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37E" w:rsidRDefault="0080237E" w:rsidP="0080237E">
      <w:pPr>
        <w:pStyle w:val="Style8"/>
        <w:widowControl/>
        <w:spacing w:line="240" w:lineRule="auto"/>
        <w:ind w:firstLine="0"/>
        <w:jc w:val="both"/>
        <w:rPr>
          <w:rFonts w:ascii="Times New Roman" w:hAnsi="Times New Roman" w:cs="Times New Roman"/>
          <w:b/>
          <w:bCs/>
          <w:sz w:val="28"/>
          <w:szCs w:val="28"/>
        </w:rPr>
      </w:pPr>
      <w:r>
        <w:rPr>
          <w:rFonts w:ascii="Times New Roman" w:hAnsi="Times New Roman" w:cs="Times New Roman"/>
          <w:b/>
          <w:bCs/>
          <w:sz w:val="28"/>
          <w:szCs w:val="28"/>
        </w:rPr>
        <w:t>Материально-техническо</w:t>
      </w:r>
      <w:r w:rsidRPr="0080237E">
        <w:rPr>
          <w:rFonts w:ascii="Times New Roman" w:hAnsi="Times New Roman" w:cs="Times New Roman"/>
          <w:b/>
          <w:bCs/>
          <w:sz w:val="28"/>
          <w:szCs w:val="28"/>
        </w:rPr>
        <w:t xml:space="preserve">е </w:t>
      </w:r>
      <w:r>
        <w:rPr>
          <w:rFonts w:ascii="Times New Roman" w:hAnsi="Times New Roman" w:cs="Times New Roman"/>
          <w:b/>
          <w:bCs/>
          <w:sz w:val="28"/>
          <w:szCs w:val="28"/>
        </w:rPr>
        <w:t>обеспечение и оснащенность образовательного процесса.</w:t>
      </w:r>
    </w:p>
    <w:p w:rsidR="0080237E" w:rsidRDefault="0080237E" w:rsidP="0080237E">
      <w:pPr>
        <w:pStyle w:val="Style8"/>
        <w:widowControl/>
        <w:spacing w:line="240" w:lineRule="auto"/>
        <w:ind w:firstLine="0"/>
        <w:jc w:val="both"/>
        <w:rPr>
          <w:rFonts w:ascii="Times New Roman" w:hAnsi="Times New Roman" w:cs="Times New Roman"/>
          <w:b/>
          <w:bCs/>
          <w:sz w:val="28"/>
          <w:szCs w:val="28"/>
        </w:rPr>
      </w:pPr>
    </w:p>
    <w:p w:rsidR="00AC3B8D" w:rsidRPr="00CD701A" w:rsidRDefault="0080237E" w:rsidP="0080237E">
      <w:pPr>
        <w:pStyle w:val="Style8"/>
        <w:widowControl/>
        <w:spacing w:line="240" w:lineRule="auto"/>
        <w:ind w:firstLine="0"/>
        <w:jc w:val="both"/>
        <w:rPr>
          <w:rFonts w:ascii="Times New Roman" w:hAnsi="Times New Roman" w:cs="Times New Roman"/>
          <w:sz w:val="28"/>
          <w:szCs w:val="28"/>
        </w:rPr>
      </w:pPr>
      <w:r>
        <w:rPr>
          <w:rFonts w:ascii="Times New Roman" w:hAnsi="Times New Roman" w:cs="Times New Roman"/>
          <w:b/>
          <w:bCs/>
          <w:sz w:val="28"/>
          <w:szCs w:val="28"/>
        </w:rPr>
        <w:t xml:space="preserve">             1.</w:t>
      </w:r>
      <w:r w:rsidR="00AC3B8D" w:rsidRPr="00CD701A">
        <w:rPr>
          <w:rFonts w:ascii="Times New Roman" w:hAnsi="Times New Roman" w:cs="Times New Roman"/>
          <w:sz w:val="28"/>
          <w:szCs w:val="28"/>
        </w:rPr>
        <w:t xml:space="preserve">Место нахождения образовательной организации (юридический адрес): </w:t>
      </w:r>
      <w:r w:rsidR="00055539">
        <w:rPr>
          <w:rFonts w:ascii="Times New Roman" w:hAnsi="Times New Roman" w:cs="Times New Roman"/>
          <w:sz w:val="28"/>
          <w:szCs w:val="28"/>
        </w:rPr>
        <w:t xml:space="preserve">346243 Ростовская  область, </w:t>
      </w:r>
      <w:proofErr w:type="spellStart"/>
      <w:r w:rsidR="00055539">
        <w:rPr>
          <w:rFonts w:ascii="Times New Roman" w:hAnsi="Times New Roman" w:cs="Times New Roman"/>
          <w:sz w:val="28"/>
          <w:szCs w:val="28"/>
        </w:rPr>
        <w:t>Боковский</w:t>
      </w:r>
      <w:proofErr w:type="spellEnd"/>
      <w:r w:rsidR="00055539">
        <w:rPr>
          <w:rFonts w:ascii="Times New Roman" w:hAnsi="Times New Roman" w:cs="Times New Roman"/>
          <w:sz w:val="28"/>
          <w:szCs w:val="28"/>
        </w:rPr>
        <w:t xml:space="preserve"> район, хутор </w:t>
      </w:r>
      <w:proofErr w:type="spellStart"/>
      <w:r w:rsidR="00055539">
        <w:rPr>
          <w:rFonts w:ascii="Times New Roman" w:hAnsi="Times New Roman" w:cs="Times New Roman"/>
          <w:sz w:val="28"/>
          <w:szCs w:val="28"/>
        </w:rPr>
        <w:t>Верхнечирский</w:t>
      </w:r>
      <w:proofErr w:type="spellEnd"/>
      <w:r w:rsidR="00055539">
        <w:rPr>
          <w:rFonts w:ascii="Times New Roman" w:hAnsi="Times New Roman" w:cs="Times New Roman"/>
          <w:sz w:val="28"/>
          <w:szCs w:val="28"/>
        </w:rPr>
        <w:t>, улица Мира, 109.</w:t>
      </w:r>
    </w:p>
    <w:p w:rsidR="00055539" w:rsidRPr="00055539" w:rsidRDefault="00AC3B8D" w:rsidP="0080237E">
      <w:pPr>
        <w:pStyle w:val="Style8"/>
        <w:widowControl/>
        <w:numPr>
          <w:ilvl w:val="0"/>
          <w:numId w:val="16"/>
        </w:numPr>
        <w:spacing w:line="240" w:lineRule="auto"/>
        <w:jc w:val="both"/>
        <w:rPr>
          <w:rFonts w:ascii="Times New Roman" w:hAnsi="Times New Roman"/>
          <w:sz w:val="28"/>
          <w:szCs w:val="28"/>
        </w:rPr>
      </w:pPr>
      <w:r w:rsidRPr="00CD701A">
        <w:rPr>
          <w:rFonts w:ascii="Times New Roman" w:hAnsi="Times New Roman" w:cs="Times New Roman"/>
          <w:sz w:val="28"/>
          <w:szCs w:val="28"/>
        </w:rPr>
        <w:t xml:space="preserve">Места осуществления образовательной деятельности </w:t>
      </w:r>
      <w:r w:rsidRPr="00CD701A">
        <w:rPr>
          <w:rFonts w:ascii="Times New Roman" w:hAnsi="Times New Roman"/>
          <w:sz w:val="28"/>
          <w:szCs w:val="28"/>
        </w:rPr>
        <w:t>(при наличии нескольких помещений ведения образовательной деятельности</w:t>
      </w:r>
      <w:proofErr w:type="gramStart"/>
      <w:r w:rsidRPr="00CD701A">
        <w:rPr>
          <w:rFonts w:ascii="Times New Roman" w:hAnsi="Times New Roman"/>
          <w:sz w:val="28"/>
          <w:szCs w:val="28"/>
        </w:rPr>
        <w:t xml:space="preserve"> </w:t>
      </w:r>
      <w:r w:rsidR="0080237E">
        <w:rPr>
          <w:rFonts w:ascii="Times New Roman" w:hAnsi="Times New Roman"/>
          <w:b/>
          <w:sz w:val="28"/>
          <w:szCs w:val="28"/>
          <w:u w:val="single"/>
        </w:rPr>
        <w:t>:</w:t>
      </w:r>
      <w:proofErr w:type="gramEnd"/>
      <w:r w:rsidR="0080237E">
        <w:rPr>
          <w:rFonts w:ascii="Times New Roman" w:hAnsi="Times New Roman"/>
          <w:b/>
          <w:sz w:val="28"/>
          <w:szCs w:val="28"/>
          <w:u w:val="single"/>
        </w:rPr>
        <w:t xml:space="preserve"> </w:t>
      </w:r>
      <w:r w:rsidR="00055539" w:rsidRPr="00055539">
        <w:rPr>
          <w:rFonts w:ascii="Times New Roman" w:hAnsi="Times New Roman"/>
          <w:sz w:val="28"/>
          <w:szCs w:val="28"/>
        </w:rPr>
        <w:t xml:space="preserve">346243 Ростовская  область, </w:t>
      </w:r>
      <w:proofErr w:type="spellStart"/>
      <w:r w:rsidR="00055539" w:rsidRPr="00055539">
        <w:rPr>
          <w:rFonts w:ascii="Times New Roman" w:hAnsi="Times New Roman"/>
          <w:sz w:val="28"/>
          <w:szCs w:val="28"/>
        </w:rPr>
        <w:t>Боковский</w:t>
      </w:r>
      <w:proofErr w:type="spellEnd"/>
      <w:r w:rsidR="00055539" w:rsidRPr="00055539">
        <w:rPr>
          <w:rFonts w:ascii="Times New Roman" w:hAnsi="Times New Roman"/>
          <w:sz w:val="28"/>
          <w:szCs w:val="28"/>
        </w:rPr>
        <w:t xml:space="preserve"> район, хутор </w:t>
      </w:r>
      <w:proofErr w:type="spellStart"/>
      <w:r w:rsidR="00055539" w:rsidRPr="00055539">
        <w:rPr>
          <w:rFonts w:ascii="Times New Roman" w:hAnsi="Times New Roman"/>
          <w:sz w:val="28"/>
          <w:szCs w:val="28"/>
        </w:rPr>
        <w:t>Верхнечирский</w:t>
      </w:r>
      <w:proofErr w:type="spellEnd"/>
      <w:r w:rsidR="00055539" w:rsidRPr="00055539">
        <w:rPr>
          <w:rFonts w:ascii="Times New Roman" w:hAnsi="Times New Roman"/>
          <w:sz w:val="28"/>
          <w:szCs w:val="28"/>
        </w:rPr>
        <w:t>, улица Мира, 109.</w:t>
      </w:r>
    </w:p>
    <w:p w:rsidR="0080237E" w:rsidRPr="0080237E" w:rsidRDefault="00AC3B8D" w:rsidP="0080237E">
      <w:pPr>
        <w:pStyle w:val="Style8"/>
        <w:widowControl/>
        <w:numPr>
          <w:ilvl w:val="0"/>
          <w:numId w:val="16"/>
        </w:numPr>
        <w:spacing w:line="240" w:lineRule="auto"/>
        <w:jc w:val="both"/>
        <w:rPr>
          <w:rFonts w:ascii="Times New Roman" w:hAnsi="Times New Roman"/>
          <w:b/>
          <w:sz w:val="28"/>
          <w:szCs w:val="28"/>
        </w:rPr>
      </w:pPr>
      <w:proofErr w:type="gramStart"/>
      <w:r w:rsidRPr="00CD701A">
        <w:rPr>
          <w:rFonts w:ascii="Times New Roman" w:hAnsi="Times New Roman" w:cs="Times New Roman"/>
          <w:sz w:val="28"/>
          <w:szCs w:val="28"/>
        </w:rPr>
        <w:t>Наличие лицензии на осуществление образовательной деятельности (регистрационн</w:t>
      </w:r>
      <w:r>
        <w:rPr>
          <w:rFonts w:ascii="Times New Roman" w:hAnsi="Times New Roman" w:cs="Times New Roman"/>
          <w:sz w:val="28"/>
          <w:szCs w:val="28"/>
        </w:rPr>
        <w:t>ы</w:t>
      </w:r>
      <w:r w:rsidRPr="00CD701A">
        <w:rPr>
          <w:rFonts w:ascii="Times New Roman" w:hAnsi="Times New Roman" w:cs="Times New Roman"/>
          <w:sz w:val="28"/>
          <w:szCs w:val="28"/>
        </w:rPr>
        <w:t>й номер лицензии</w:t>
      </w:r>
      <w:r>
        <w:rPr>
          <w:rFonts w:ascii="Times New Roman" w:hAnsi="Times New Roman" w:cs="Times New Roman"/>
          <w:sz w:val="28"/>
          <w:szCs w:val="28"/>
        </w:rPr>
        <w:t>, дата выдачи, серия и номер бланка; приложение к лицензии: номер приложения, дата выдачи, с</w:t>
      </w:r>
      <w:r w:rsidR="0080237E">
        <w:rPr>
          <w:rFonts w:ascii="Times New Roman" w:hAnsi="Times New Roman" w:cs="Times New Roman"/>
          <w:sz w:val="28"/>
          <w:szCs w:val="28"/>
        </w:rPr>
        <w:t>ерия и номер бланка приложения:</w:t>
      </w:r>
      <w:proofErr w:type="gramEnd"/>
    </w:p>
    <w:p w:rsidR="00C02673" w:rsidRPr="0080237E" w:rsidRDefault="00C045D9" w:rsidP="00C02673">
      <w:pPr>
        <w:spacing w:after="0" w:line="240" w:lineRule="auto"/>
        <w:jc w:val="both"/>
        <w:rPr>
          <w:rFonts w:ascii="Times New Roman" w:hAnsi="Times New Roman"/>
          <w:sz w:val="28"/>
          <w:szCs w:val="28"/>
        </w:rPr>
      </w:pPr>
      <w:r w:rsidRPr="0080237E">
        <w:rPr>
          <w:rFonts w:ascii="Times New Roman" w:hAnsi="Times New Roman"/>
          <w:b/>
          <w:sz w:val="28"/>
          <w:szCs w:val="28"/>
        </w:rPr>
        <w:t>серия 61  № 001197,  дата выдачи- 11 марта  2012 г., регистрационный номер 2155</w:t>
      </w:r>
      <w:r w:rsidR="00C02673" w:rsidRPr="0080237E">
        <w:rPr>
          <w:rFonts w:ascii="Times New Roman" w:hAnsi="Times New Roman"/>
          <w:b/>
          <w:sz w:val="28"/>
          <w:szCs w:val="28"/>
        </w:rPr>
        <w:t>, срок действия – бессрочно, выдана Региональной службой по надзору и контролю в сфере образования Ростовской области.</w:t>
      </w:r>
      <w:r w:rsidRPr="0080237E">
        <w:rPr>
          <w:rFonts w:ascii="Times New Roman" w:hAnsi="Times New Roman"/>
          <w:b/>
          <w:sz w:val="28"/>
          <w:szCs w:val="28"/>
        </w:rPr>
        <w:t xml:space="preserve"> </w:t>
      </w:r>
      <w:proofErr w:type="gramStart"/>
      <w:r w:rsidRPr="0080237E">
        <w:rPr>
          <w:rFonts w:ascii="Times New Roman" w:hAnsi="Times New Roman"/>
          <w:sz w:val="28"/>
          <w:szCs w:val="28"/>
        </w:rPr>
        <w:t>Приложения</w:t>
      </w:r>
      <w:r w:rsidR="00C02673" w:rsidRPr="0080237E">
        <w:rPr>
          <w:rFonts w:ascii="Times New Roman" w:hAnsi="Times New Roman"/>
          <w:sz w:val="28"/>
          <w:szCs w:val="28"/>
        </w:rPr>
        <w:t xml:space="preserve"> № 1</w:t>
      </w:r>
      <w:r w:rsidRPr="0080237E">
        <w:rPr>
          <w:rFonts w:ascii="Times New Roman" w:hAnsi="Times New Roman"/>
          <w:sz w:val="28"/>
          <w:szCs w:val="28"/>
        </w:rPr>
        <w:t>,2</w:t>
      </w:r>
      <w:r w:rsidR="00C02673" w:rsidRPr="0080237E">
        <w:rPr>
          <w:rFonts w:ascii="Times New Roman" w:hAnsi="Times New Roman"/>
          <w:sz w:val="28"/>
          <w:szCs w:val="28"/>
        </w:rPr>
        <w:t xml:space="preserve"> к ЛИЦЕНЗИИ на право ведения об</w:t>
      </w:r>
      <w:r w:rsidRPr="0080237E">
        <w:rPr>
          <w:rFonts w:ascii="Times New Roman" w:hAnsi="Times New Roman"/>
          <w:sz w:val="28"/>
          <w:szCs w:val="28"/>
        </w:rPr>
        <w:t>разовательной деятельности от 11 марта 2012</w:t>
      </w:r>
      <w:r w:rsidR="00C02673" w:rsidRPr="0080237E">
        <w:rPr>
          <w:rFonts w:ascii="Times New Roman" w:hAnsi="Times New Roman"/>
          <w:sz w:val="28"/>
          <w:szCs w:val="28"/>
        </w:rPr>
        <w:t xml:space="preserve"> г.  Регистрац</w:t>
      </w:r>
      <w:r w:rsidRPr="0080237E">
        <w:rPr>
          <w:rFonts w:ascii="Times New Roman" w:hAnsi="Times New Roman"/>
          <w:sz w:val="28"/>
          <w:szCs w:val="28"/>
        </w:rPr>
        <w:t>ионный номер  № 2155  серия № 261П01  № 0001072</w:t>
      </w:r>
      <w:r w:rsidR="00C02673" w:rsidRPr="0080237E">
        <w:rPr>
          <w:rFonts w:ascii="Times New Roman" w:hAnsi="Times New Roman"/>
          <w:sz w:val="28"/>
          <w:szCs w:val="28"/>
        </w:rPr>
        <w:t>, выдана Региональной службой по надзору и контролю в сфере образования Ростовской области).</w:t>
      </w:r>
      <w:proofErr w:type="gramEnd"/>
    </w:p>
    <w:p w:rsidR="00C02673" w:rsidRPr="0080237E" w:rsidRDefault="00C02673" w:rsidP="00C02673">
      <w:pPr>
        <w:pStyle w:val="Style8"/>
        <w:widowControl/>
        <w:spacing w:line="240" w:lineRule="auto"/>
        <w:ind w:left="851" w:firstLine="0"/>
        <w:jc w:val="both"/>
        <w:rPr>
          <w:rFonts w:ascii="Times New Roman" w:hAnsi="Times New Roman" w:cs="Times New Roman"/>
          <w:sz w:val="28"/>
          <w:szCs w:val="28"/>
        </w:rPr>
      </w:pPr>
    </w:p>
    <w:p w:rsidR="004305E1" w:rsidRDefault="0080237E" w:rsidP="0080237E">
      <w:pPr>
        <w:autoSpaceDE w:val="0"/>
        <w:autoSpaceDN w:val="0"/>
        <w:adjustRightInd w:val="0"/>
        <w:spacing w:after="0" w:line="240" w:lineRule="auto"/>
        <w:ind w:left="360"/>
        <w:jc w:val="both"/>
        <w:rPr>
          <w:rFonts w:ascii="Times New Roman" w:hAnsi="Times New Roman"/>
          <w:sz w:val="28"/>
          <w:szCs w:val="28"/>
        </w:rPr>
      </w:pPr>
      <w:r>
        <w:rPr>
          <w:rFonts w:ascii="Times New Roman" w:eastAsia="Calibri" w:hAnsi="Times New Roman"/>
          <w:sz w:val="28"/>
          <w:szCs w:val="28"/>
        </w:rPr>
        <w:t>4.</w:t>
      </w:r>
      <w:r w:rsidR="004305E1" w:rsidRPr="00BE0240">
        <w:rPr>
          <w:rFonts w:ascii="Times New Roman" w:eastAsia="Calibri" w:hAnsi="Times New Roman"/>
          <w:sz w:val="28"/>
          <w:szCs w:val="28"/>
        </w:rPr>
        <w:t>Материально-технические условия реализации основной образовательной программы</w:t>
      </w:r>
      <w:r w:rsidR="004305E1" w:rsidRPr="00A67193">
        <w:rPr>
          <w:rFonts w:ascii="Times New Roman" w:eastAsia="Calibri" w:hAnsi="Times New Roman"/>
          <w:sz w:val="28"/>
          <w:szCs w:val="28"/>
        </w:rPr>
        <w:t xml:space="preserve"> (н</w:t>
      </w:r>
      <w:r w:rsidR="004305E1" w:rsidRPr="00A67193">
        <w:rPr>
          <w:rFonts w:ascii="Times New Roman" w:hAnsi="Times New Roman"/>
          <w:sz w:val="28"/>
          <w:szCs w:val="28"/>
        </w:rPr>
        <w:t>аличие помещений, согласно ФГОС, учебных кабинетов по всем предметам учебного плана, лабораторий для проведения практических работ по предметам естественнонаучного цикла, компьютерного класса и лингафонного кабинета, мастерских, библиотеки, спортивных сооружений, актового и хореографического залов и др.; наличие санитарн</w:t>
      </w:r>
      <w:proofErr w:type="gramStart"/>
      <w:r w:rsidR="004305E1" w:rsidRPr="00A67193">
        <w:rPr>
          <w:rFonts w:ascii="Times New Roman" w:hAnsi="Times New Roman"/>
          <w:sz w:val="28"/>
          <w:szCs w:val="28"/>
        </w:rPr>
        <w:t>о-</w:t>
      </w:r>
      <w:proofErr w:type="gramEnd"/>
      <w:r w:rsidR="004305E1" w:rsidRPr="00A67193">
        <w:rPr>
          <w:rFonts w:ascii="Times New Roman" w:hAnsi="Times New Roman"/>
          <w:sz w:val="28"/>
          <w:szCs w:val="28"/>
        </w:rPr>
        <w:t xml:space="preserve">  и социально-бытовых объектов, согласно ФГОС: санузлов, гардеробов, мест личной гигиены, комнаты психологической разгрузки, помещений для питания и медицинского обслуживания обучающихся и т.д.;</w:t>
      </w:r>
      <w:r w:rsidR="004305E1">
        <w:rPr>
          <w:rFonts w:ascii="Times New Roman" w:hAnsi="Times New Roman"/>
          <w:sz w:val="28"/>
          <w:szCs w:val="28"/>
        </w:rPr>
        <w:t xml:space="preserve"> н</w:t>
      </w:r>
      <w:r w:rsidR="004305E1" w:rsidRPr="00A67193">
        <w:rPr>
          <w:rFonts w:ascii="Times New Roman" w:hAnsi="Times New Roman"/>
          <w:sz w:val="28"/>
          <w:szCs w:val="28"/>
        </w:rPr>
        <w:t>аличие беспрепятственного доступа обучающихся с ограниченными возможностями здоровья к объе</w:t>
      </w:r>
      <w:r w:rsidR="004305E1">
        <w:rPr>
          <w:rFonts w:ascii="Times New Roman" w:hAnsi="Times New Roman"/>
          <w:sz w:val="28"/>
          <w:szCs w:val="28"/>
        </w:rPr>
        <w:t>ктам инфраструктуры организации.</w:t>
      </w:r>
    </w:p>
    <w:p w:rsidR="004305E1" w:rsidRPr="00A67193" w:rsidRDefault="004305E1" w:rsidP="004305E1">
      <w:pPr>
        <w:ind w:left="851"/>
        <w:jc w:val="both"/>
        <w:rPr>
          <w:rFonts w:ascii="Times New Roman" w:hAnsi="Times New Roman"/>
          <w:sz w:val="28"/>
          <w:szCs w:val="28"/>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1984"/>
        <w:gridCol w:w="2117"/>
        <w:gridCol w:w="3411"/>
      </w:tblGrid>
      <w:tr w:rsidR="004305E1" w:rsidRPr="00D12DE6" w:rsidTr="00457B4B">
        <w:tc>
          <w:tcPr>
            <w:tcW w:w="2660" w:type="dxa"/>
            <w:shd w:val="clear" w:color="auto" w:fill="auto"/>
          </w:tcPr>
          <w:p w:rsidR="004305E1" w:rsidRPr="00A77DEC" w:rsidRDefault="004305E1" w:rsidP="002355C6">
            <w:pPr>
              <w:jc w:val="center"/>
              <w:rPr>
                <w:rFonts w:ascii="Times New Roman" w:hAnsi="Times New Roman"/>
              </w:rPr>
            </w:pPr>
            <w:r w:rsidRPr="00A77DEC">
              <w:rPr>
                <w:rFonts w:ascii="Times New Roman" w:hAnsi="Times New Roman"/>
              </w:rPr>
              <w:t>Помещение, объект</w:t>
            </w:r>
          </w:p>
        </w:tc>
        <w:tc>
          <w:tcPr>
            <w:tcW w:w="1984" w:type="dxa"/>
            <w:shd w:val="clear" w:color="auto" w:fill="auto"/>
          </w:tcPr>
          <w:p w:rsidR="004305E1" w:rsidRPr="00A77DEC" w:rsidRDefault="004305E1" w:rsidP="002355C6">
            <w:pPr>
              <w:jc w:val="center"/>
              <w:rPr>
                <w:rFonts w:ascii="Times New Roman" w:hAnsi="Times New Roman"/>
              </w:rPr>
            </w:pPr>
            <w:r w:rsidRPr="00A77DEC">
              <w:rPr>
                <w:rFonts w:ascii="Times New Roman" w:hAnsi="Times New Roman"/>
              </w:rPr>
              <w:t>Основное оборудование</w:t>
            </w:r>
          </w:p>
        </w:tc>
        <w:tc>
          <w:tcPr>
            <w:tcW w:w="2117" w:type="dxa"/>
            <w:shd w:val="clear" w:color="auto" w:fill="auto"/>
          </w:tcPr>
          <w:p w:rsidR="004305E1" w:rsidRPr="00A77DEC" w:rsidRDefault="004305E1" w:rsidP="002355C6">
            <w:pPr>
              <w:jc w:val="both"/>
              <w:rPr>
                <w:rFonts w:ascii="Times New Roman" w:hAnsi="Times New Roman"/>
              </w:rPr>
            </w:pPr>
            <w:r w:rsidRPr="00A77DEC">
              <w:rPr>
                <w:rFonts w:ascii="Times New Roman" w:hAnsi="Times New Roman"/>
              </w:rPr>
              <w:t>Дополнительная информация о помещении, объекте (</w:t>
            </w:r>
            <w:proofErr w:type="gramStart"/>
            <w:r w:rsidRPr="00A77DEC">
              <w:rPr>
                <w:rFonts w:ascii="Times New Roman" w:hAnsi="Times New Roman"/>
              </w:rPr>
              <w:t>совмещенное</w:t>
            </w:r>
            <w:proofErr w:type="gramEnd"/>
            <w:r w:rsidRPr="00A77DEC">
              <w:rPr>
                <w:rFonts w:ascii="Times New Roman" w:hAnsi="Times New Roman"/>
              </w:rPr>
              <w:t xml:space="preserve">, приспособленное, др.) </w:t>
            </w:r>
          </w:p>
        </w:tc>
        <w:tc>
          <w:tcPr>
            <w:tcW w:w="3411" w:type="dxa"/>
            <w:shd w:val="clear" w:color="auto" w:fill="auto"/>
          </w:tcPr>
          <w:p w:rsidR="004305E1" w:rsidRPr="00A77DEC" w:rsidRDefault="004305E1" w:rsidP="002355C6">
            <w:pPr>
              <w:jc w:val="both"/>
              <w:rPr>
                <w:rFonts w:ascii="Times New Roman" w:hAnsi="Times New Roman"/>
              </w:rPr>
            </w:pPr>
            <w:r w:rsidRPr="00A77DEC">
              <w:rPr>
                <w:rFonts w:ascii="Times New Roman" w:hAnsi="Times New Roman"/>
              </w:rPr>
              <w:t>реквизиты договора аренды, безвозмездного пользования, адрес расположени</w:t>
            </w:r>
            <w:proofErr w:type="gramStart"/>
            <w:r w:rsidRPr="00A77DEC">
              <w:rPr>
                <w:rFonts w:ascii="Times New Roman" w:hAnsi="Times New Roman"/>
              </w:rPr>
              <w:t>я-</w:t>
            </w:r>
            <w:proofErr w:type="gramEnd"/>
            <w:r w:rsidRPr="00A77DEC">
              <w:rPr>
                <w:rFonts w:ascii="Times New Roman" w:hAnsi="Times New Roman"/>
              </w:rPr>
              <w:t xml:space="preserve"> в случае, если помещение (объект) расположены по другому адресу)</w:t>
            </w:r>
          </w:p>
        </w:tc>
      </w:tr>
      <w:tr w:rsidR="004305E1" w:rsidRPr="00D12DE6" w:rsidTr="00457B4B">
        <w:tc>
          <w:tcPr>
            <w:tcW w:w="2660" w:type="dxa"/>
            <w:shd w:val="clear" w:color="auto" w:fill="auto"/>
          </w:tcPr>
          <w:p w:rsidR="004305E1" w:rsidRPr="00D12DE6" w:rsidRDefault="004305E1" w:rsidP="002355C6">
            <w:pPr>
              <w:jc w:val="both"/>
              <w:rPr>
                <w:rFonts w:ascii="Times New Roman" w:hAnsi="Times New Roman"/>
                <w:sz w:val="28"/>
                <w:szCs w:val="28"/>
              </w:rPr>
            </w:pPr>
            <w:r w:rsidRPr="00D6699C">
              <w:rPr>
                <w:rFonts w:ascii="Times New Roman" w:eastAsia="Calibri" w:hAnsi="Times New Roman"/>
                <w:sz w:val="28"/>
                <w:szCs w:val="28"/>
              </w:rPr>
              <w:t>учебные кабинеты</w:t>
            </w:r>
          </w:p>
        </w:tc>
        <w:tc>
          <w:tcPr>
            <w:tcW w:w="1984" w:type="dxa"/>
            <w:shd w:val="clear" w:color="auto" w:fill="auto"/>
          </w:tcPr>
          <w:p w:rsidR="004305E1" w:rsidRPr="00D12DE6" w:rsidRDefault="00BC4605" w:rsidP="002355C6">
            <w:pPr>
              <w:jc w:val="both"/>
              <w:rPr>
                <w:rFonts w:ascii="Times New Roman" w:hAnsi="Times New Roman"/>
                <w:sz w:val="28"/>
                <w:szCs w:val="28"/>
              </w:rPr>
            </w:pPr>
            <w:proofErr w:type="gramStart"/>
            <w:r w:rsidRPr="00BC4605">
              <w:rPr>
                <w:rFonts w:ascii="Times New Roman" w:hAnsi="Times New Roman"/>
                <w:sz w:val="28"/>
                <w:szCs w:val="28"/>
              </w:rPr>
              <w:t>Мебель (столы, стулья, шкафы</w:t>
            </w:r>
            <w:r w:rsidR="00C54A49">
              <w:rPr>
                <w:rFonts w:ascii="Times New Roman" w:hAnsi="Times New Roman"/>
                <w:sz w:val="28"/>
                <w:szCs w:val="28"/>
              </w:rPr>
              <w:t xml:space="preserve">, </w:t>
            </w:r>
            <w:r w:rsidR="00C54A49">
              <w:rPr>
                <w:rFonts w:ascii="Times New Roman" w:hAnsi="Times New Roman"/>
                <w:sz w:val="28"/>
                <w:szCs w:val="28"/>
              </w:rPr>
              <w:lastRenderedPageBreak/>
              <w:t>тумбочки</w:t>
            </w:r>
            <w:r w:rsidRPr="00BC4605">
              <w:rPr>
                <w:rFonts w:ascii="Times New Roman" w:hAnsi="Times New Roman"/>
                <w:sz w:val="28"/>
                <w:szCs w:val="28"/>
              </w:rPr>
              <w:t>),</w:t>
            </w:r>
            <w:r>
              <w:rPr>
                <w:rFonts w:ascii="Times New Roman" w:hAnsi="Times New Roman"/>
                <w:sz w:val="28"/>
                <w:szCs w:val="28"/>
              </w:rPr>
              <w:t xml:space="preserve"> компьютер, проекторы, интерактивная доска, ноутбуки, экран, принтер, фотоаппарат, видеокамера, телевизор, </w:t>
            </w:r>
            <w:r w:rsidR="00B21A14">
              <w:rPr>
                <w:rFonts w:ascii="Times New Roman" w:hAnsi="Times New Roman"/>
                <w:sz w:val="28"/>
                <w:szCs w:val="28"/>
              </w:rPr>
              <w:t>сканер</w:t>
            </w:r>
            <w:r w:rsidR="00D26EEE">
              <w:rPr>
                <w:rFonts w:ascii="Times New Roman" w:hAnsi="Times New Roman"/>
                <w:sz w:val="28"/>
                <w:szCs w:val="28"/>
              </w:rPr>
              <w:t>, музыкальный центр.</w:t>
            </w:r>
            <w:proofErr w:type="gramEnd"/>
          </w:p>
        </w:tc>
        <w:tc>
          <w:tcPr>
            <w:tcW w:w="2117" w:type="dxa"/>
            <w:shd w:val="clear" w:color="auto" w:fill="auto"/>
          </w:tcPr>
          <w:p w:rsidR="004305E1" w:rsidRPr="00D12DE6" w:rsidRDefault="004305E1" w:rsidP="002355C6">
            <w:pPr>
              <w:jc w:val="both"/>
              <w:rPr>
                <w:rFonts w:ascii="Times New Roman" w:hAnsi="Times New Roman"/>
                <w:sz w:val="28"/>
                <w:szCs w:val="28"/>
              </w:rPr>
            </w:pPr>
          </w:p>
        </w:tc>
        <w:tc>
          <w:tcPr>
            <w:tcW w:w="3411" w:type="dxa"/>
            <w:shd w:val="clear" w:color="auto" w:fill="auto"/>
          </w:tcPr>
          <w:p w:rsidR="004305E1" w:rsidRPr="00D12DE6" w:rsidRDefault="004305E1" w:rsidP="002355C6">
            <w:pPr>
              <w:jc w:val="both"/>
              <w:rPr>
                <w:rFonts w:ascii="Times New Roman" w:hAnsi="Times New Roman"/>
                <w:sz w:val="28"/>
                <w:szCs w:val="28"/>
              </w:rPr>
            </w:pPr>
          </w:p>
        </w:tc>
      </w:tr>
      <w:tr w:rsidR="004305E1" w:rsidRPr="00D12DE6" w:rsidTr="00457B4B">
        <w:tc>
          <w:tcPr>
            <w:tcW w:w="2660" w:type="dxa"/>
            <w:shd w:val="clear" w:color="auto" w:fill="auto"/>
          </w:tcPr>
          <w:p w:rsidR="004305E1" w:rsidRPr="00D12DE6" w:rsidRDefault="004305E1" w:rsidP="002355C6">
            <w:pPr>
              <w:jc w:val="both"/>
              <w:rPr>
                <w:rFonts w:ascii="Times New Roman" w:hAnsi="Times New Roman"/>
                <w:sz w:val="28"/>
                <w:szCs w:val="28"/>
              </w:rPr>
            </w:pPr>
            <w:r w:rsidRPr="00D6699C">
              <w:rPr>
                <w:rFonts w:ascii="Times New Roman" w:eastAsia="Calibri" w:hAnsi="Times New Roman"/>
                <w:sz w:val="28"/>
                <w:szCs w:val="28"/>
              </w:rPr>
              <w:lastRenderedPageBreak/>
              <w:t>помещения для занятий учебно-исследовательской и проектной деятельностью</w:t>
            </w:r>
            <w:r w:rsidRPr="00D12DE6">
              <w:rPr>
                <w:rFonts w:ascii="Times New Roman" w:eastAsia="Calibri" w:hAnsi="Times New Roman"/>
                <w:sz w:val="28"/>
                <w:szCs w:val="28"/>
              </w:rPr>
              <w:t>, техническим творчеством (лаборатории, мастерские)</w:t>
            </w:r>
          </w:p>
        </w:tc>
        <w:tc>
          <w:tcPr>
            <w:tcW w:w="1984" w:type="dxa"/>
            <w:shd w:val="clear" w:color="auto" w:fill="auto"/>
          </w:tcPr>
          <w:p w:rsidR="004305E1" w:rsidRPr="00D12DE6" w:rsidRDefault="004305E1" w:rsidP="002355C6">
            <w:pPr>
              <w:jc w:val="both"/>
              <w:rPr>
                <w:rFonts w:ascii="Times New Roman" w:hAnsi="Times New Roman"/>
                <w:sz w:val="28"/>
                <w:szCs w:val="28"/>
              </w:rPr>
            </w:pPr>
          </w:p>
        </w:tc>
        <w:tc>
          <w:tcPr>
            <w:tcW w:w="2117" w:type="dxa"/>
            <w:shd w:val="clear" w:color="auto" w:fill="auto"/>
          </w:tcPr>
          <w:p w:rsidR="004305E1" w:rsidRPr="00D12DE6" w:rsidRDefault="004305E1" w:rsidP="002355C6">
            <w:pPr>
              <w:jc w:val="both"/>
              <w:rPr>
                <w:rFonts w:ascii="Times New Roman" w:hAnsi="Times New Roman"/>
                <w:sz w:val="28"/>
                <w:szCs w:val="28"/>
              </w:rPr>
            </w:pPr>
          </w:p>
        </w:tc>
        <w:tc>
          <w:tcPr>
            <w:tcW w:w="3411" w:type="dxa"/>
            <w:shd w:val="clear" w:color="auto" w:fill="auto"/>
          </w:tcPr>
          <w:p w:rsidR="004305E1" w:rsidRPr="00D12DE6" w:rsidRDefault="004305E1" w:rsidP="002355C6">
            <w:pPr>
              <w:jc w:val="both"/>
              <w:rPr>
                <w:rFonts w:ascii="Times New Roman" w:hAnsi="Times New Roman"/>
                <w:sz w:val="28"/>
                <w:szCs w:val="28"/>
              </w:rPr>
            </w:pPr>
          </w:p>
        </w:tc>
      </w:tr>
      <w:tr w:rsidR="004305E1" w:rsidRPr="00D12DE6" w:rsidTr="00457B4B">
        <w:tc>
          <w:tcPr>
            <w:tcW w:w="2660" w:type="dxa"/>
            <w:shd w:val="clear" w:color="auto" w:fill="auto"/>
          </w:tcPr>
          <w:p w:rsidR="004305E1" w:rsidRPr="00D12DE6" w:rsidRDefault="004305E1" w:rsidP="002355C6">
            <w:pPr>
              <w:jc w:val="both"/>
              <w:rPr>
                <w:rFonts w:ascii="Times New Roman" w:eastAsia="Calibri" w:hAnsi="Times New Roman"/>
                <w:sz w:val="28"/>
                <w:szCs w:val="28"/>
              </w:rPr>
            </w:pPr>
            <w:r w:rsidRPr="00D12DE6">
              <w:rPr>
                <w:rFonts w:ascii="Times New Roman" w:eastAsia="Calibri" w:hAnsi="Times New Roman"/>
                <w:sz w:val="28"/>
                <w:szCs w:val="28"/>
              </w:rPr>
              <w:t xml:space="preserve">Помещения для занятий музыкой, хореографией, </w:t>
            </w:r>
            <w:proofErr w:type="gramStart"/>
            <w:r w:rsidRPr="00D12DE6">
              <w:rPr>
                <w:rFonts w:ascii="Times New Roman" w:eastAsia="Calibri" w:hAnsi="Times New Roman"/>
                <w:sz w:val="28"/>
                <w:szCs w:val="28"/>
              </w:rPr>
              <w:t>ИЗО</w:t>
            </w:r>
            <w:proofErr w:type="gramEnd"/>
            <w:r w:rsidRPr="00D12DE6">
              <w:rPr>
                <w:rFonts w:ascii="Times New Roman" w:eastAsia="Calibri" w:hAnsi="Times New Roman"/>
                <w:sz w:val="28"/>
                <w:szCs w:val="28"/>
              </w:rPr>
              <w:t xml:space="preserve"> (актовые, хореографические залы)</w:t>
            </w:r>
          </w:p>
        </w:tc>
        <w:tc>
          <w:tcPr>
            <w:tcW w:w="1984" w:type="dxa"/>
            <w:shd w:val="clear" w:color="auto" w:fill="auto"/>
          </w:tcPr>
          <w:p w:rsidR="00D26EEE" w:rsidRDefault="00D26EEE" w:rsidP="002355C6">
            <w:pPr>
              <w:jc w:val="both"/>
              <w:rPr>
                <w:rFonts w:ascii="Times New Roman" w:hAnsi="Times New Roman"/>
                <w:sz w:val="28"/>
                <w:szCs w:val="28"/>
              </w:rPr>
            </w:pPr>
            <w:r>
              <w:rPr>
                <w:rFonts w:ascii="Times New Roman" w:hAnsi="Times New Roman"/>
                <w:sz w:val="28"/>
                <w:szCs w:val="28"/>
              </w:rPr>
              <w:t>Актовый зал:</w:t>
            </w:r>
          </w:p>
          <w:p w:rsidR="004305E1" w:rsidRPr="00D12DE6" w:rsidRDefault="00D26EEE" w:rsidP="002355C6">
            <w:pPr>
              <w:jc w:val="both"/>
              <w:rPr>
                <w:rFonts w:ascii="Times New Roman" w:hAnsi="Times New Roman"/>
                <w:sz w:val="28"/>
                <w:szCs w:val="28"/>
              </w:rPr>
            </w:pPr>
            <w:r>
              <w:rPr>
                <w:rFonts w:ascii="Times New Roman" w:hAnsi="Times New Roman"/>
                <w:sz w:val="28"/>
                <w:szCs w:val="28"/>
              </w:rPr>
              <w:t>м</w:t>
            </w:r>
            <w:r w:rsidR="004B3E94">
              <w:rPr>
                <w:rFonts w:ascii="Times New Roman" w:hAnsi="Times New Roman"/>
                <w:sz w:val="28"/>
                <w:szCs w:val="28"/>
              </w:rPr>
              <w:t>ебель (столы, стулья, шкафы), музыка</w:t>
            </w:r>
            <w:r w:rsidR="00C54A49">
              <w:rPr>
                <w:rFonts w:ascii="Times New Roman" w:hAnsi="Times New Roman"/>
                <w:sz w:val="28"/>
                <w:szCs w:val="28"/>
              </w:rPr>
              <w:t>льный центр, пианино, телевизор</w:t>
            </w:r>
            <w:r w:rsidR="00457B4B">
              <w:rPr>
                <w:rFonts w:ascii="Times New Roman" w:hAnsi="Times New Roman"/>
                <w:sz w:val="28"/>
                <w:szCs w:val="28"/>
              </w:rPr>
              <w:t xml:space="preserve">  </w:t>
            </w:r>
          </w:p>
        </w:tc>
        <w:tc>
          <w:tcPr>
            <w:tcW w:w="2117" w:type="dxa"/>
            <w:shd w:val="clear" w:color="auto" w:fill="auto"/>
          </w:tcPr>
          <w:p w:rsidR="004305E1" w:rsidRPr="00D12DE6" w:rsidRDefault="004305E1" w:rsidP="002355C6">
            <w:pPr>
              <w:jc w:val="both"/>
              <w:rPr>
                <w:rFonts w:ascii="Times New Roman" w:hAnsi="Times New Roman"/>
                <w:sz w:val="28"/>
                <w:szCs w:val="28"/>
              </w:rPr>
            </w:pPr>
          </w:p>
        </w:tc>
        <w:tc>
          <w:tcPr>
            <w:tcW w:w="3411" w:type="dxa"/>
            <w:shd w:val="clear" w:color="auto" w:fill="auto"/>
          </w:tcPr>
          <w:p w:rsidR="004305E1" w:rsidRPr="00D12DE6" w:rsidRDefault="004305E1" w:rsidP="002355C6">
            <w:pPr>
              <w:jc w:val="both"/>
              <w:rPr>
                <w:rFonts w:ascii="Times New Roman" w:hAnsi="Times New Roman"/>
                <w:sz w:val="28"/>
                <w:szCs w:val="28"/>
              </w:rPr>
            </w:pPr>
          </w:p>
        </w:tc>
      </w:tr>
      <w:tr w:rsidR="004305E1" w:rsidRPr="00D12DE6" w:rsidTr="00457B4B">
        <w:tc>
          <w:tcPr>
            <w:tcW w:w="2660" w:type="dxa"/>
            <w:shd w:val="clear" w:color="auto" w:fill="auto"/>
          </w:tcPr>
          <w:p w:rsidR="004305E1" w:rsidRPr="00D12DE6" w:rsidRDefault="004305E1" w:rsidP="002355C6">
            <w:pPr>
              <w:jc w:val="both"/>
              <w:rPr>
                <w:rFonts w:ascii="Times New Roman" w:eastAsia="Calibri" w:hAnsi="Times New Roman"/>
                <w:sz w:val="28"/>
                <w:szCs w:val="28"/>
              </w:rPr>
            </w:pPr>
            <w:r w:rsidRPr="00D12DE6">
              <w:rPr>
                <w:rFonts w:ascii="Times New Roman" w:eastAsia="Calibri" w:hAnsi="Times New Roman"/>
                <w:sz w:val="28"/>
                <w:szCs w:val="28"/>
              </w:rPr>
              <w:t>Л</w:t>
            </w:r>
            <w:r w:rsidRPr="00D6699C">
              <w:rPr>
                <w:rFonts w:ascii="Times New Roman" w:eastAsia="Calibri" w:hAnsi="Times New Roman"/>
                <w:sz w:val="28"/>
                <w:szCs w:val="28"/>
              </w:rPr>
              <w:t>ингафонные кабинеты</w:t>
            </w:r>
          </w:p>
        </w:tc>
        <w:tc>
          <w:tcPr>
            <w:tcW w:w="1984" w:type="dxa"/>
            <w:shd w:val="clear" w:color="auto" w:fill="auto"/>
          </w:tcPr>
          <w:p w:rsidR="004305E1" w:rsidRPr="00D12DE6" w:rsidRDefault="00457B4B" w:rsidP="002355C6">
            <w:pPr>
              <w:jc w:val="both"/>
              <w:rPr>
                <w:rFonts w:ascii="Times New Roman" w:hAnsi="Times New Roman"/>
                <w:sz w:val="28"/>
                <w:szCs w:val="28"/>
              </w:rPr>
            </w:pPr>
            <w:r>
              <w:rPr>
                <w:rFonts w:ascii="Times New Roman" w:hAnsi="Times New Roman"/>
                <w:sz w:val="28"/>
                <w:szCs w:val="28"/>
              </w:rPr>
              <w:t>нет</w:t>
            </w:r>
          </w:p>
        </w:tc>
        <w:tc>
          <w:tcPr>
            <w:tcW w:w="2117" w:type="dxa"/>
            <w:shd w:val="clear" w:color="auto" w:fill="auto"/>
          </w:tcPr>
          <w:p w:rsidR="004305E1" w:rsidRPr="00D12DE6" w:rsidRDefault="004305E1" w:rsidP="002355C6">
            <w:pPr>
              <w:jc w:val="both"/>
              <w:rPr>
                <w:rFonts w:ascii="Times New Roman" w:hAnsi="Times New Roman"/>
                <w:sz w:val="28"/>
                <w:szCs w:val="28"/>
              </w:rPr>
            </w:pPr>
          </w:p>
        </w:tc>
        <w:tc>
          <w:tcPr>
            <w:tcW w:w="3411" w:type="dxa"/>
            <w:shd w:val="clear" w:color="auto" w:fill="auto"/>
          </w:tcPr>
          <w:p w:rsidR="004305E1" w:rsidRPr="00D12DE6" w:rsidRDefault="004305E1" w:rsidP="002355C6">
            <w:pPr>
              <w:jc w:val="both"/>
              <w:rPr>
                <w:rFonts w:ascii="Times New Roman" w:hAnsi="Times New Roman"/>
                <w:sz w:val="28"/>
                <w:szCs w:val="28"/>
              </w:rPr>
            </w:pPr>
          </w:p>
        </w:tc>
      </w:tr>
      <w:tr w:rsidR="004305E1" w:rsidRPr="00D12DE6" w:rsidTr="00457B4B">
        <w:tc>
          <w:tcPr>
            <w:tcW w:w="2660" w:type="dxa"/>
            <w:shd w:val="clear" w:color="auto" w:fill="auto"/>
          </w:tcPr>
          <w:p w:rsidR="004305E1" w:rsidRPr="00D12DE6" w:rsidRDefault="004305E1" w:rsidP="002355C6">
            <w:pPr>
              <w:jc w:val="both"/>
              <w:rPr>
                <w:rFonts w:ascii="Times New Roman" w:eastAsia="Calibri" w:hAnsi="Times New Roman"/>
                <w:sz w:val="28"/>
                <w:szCs w:val="28"/>
              </w:rPr>
            </w:pPr>
            <w:r w:rsidRPr="00D12DE6">
              <w:rPr>
                <w:rFonts w:ascii="Times New Roman" w:eastAsia="Calibri" w:hAnsi="Times New Roman"/>
                <w:sz w:val="28"/>
                <w:szCs w:val="28"/>
              </w:rPr>
              <w:t>И</w:t>
            </w:r>
            <w:r w:rsidRPr="00D6699C">
              <w:rPr>
                <w:rFonts w:ascii="Times New Roman" w:eastAsia="Calibri" w:hAnsi="Times New Roman"/>
                <w:sz w:val="28"/>
                <w:szCs w:val="28"/>
              </w:rPr>
              <w:t>нформационно-библиотечные центры</w:t>
            </w:r>
            <w:r w:rsidRPr="00D12DE6">
              <w:rPr>
                <w:rFonts w:ascii="Times New Roman" w:eastAsia="Calibri" w:hAnsi="Times New Roman"/>
                <w:sz w:val="28"/>
                <w:szCs w:val="28"/>
              </w:rPr>
              <w:t xml:space="preserve"> (библиотека, </w:t>
            </w:r>
            <w:r w:rsidRPr="00D12DE6">
              <w:rPr>
                <w:rFonts w:ascii="Times New Roman" w:eastAsia="Calibri" w:hAnsi="Times New Roman"/>
                <w:sz w:val="28"/>
                <w:szCs w:val="28"/>
              </w:rPr>
              <w:lastRenderedPageBreak/>
              <w:t xml:space="preserve">читальный зал, </w:t>
            </w:r>
            <w:proofErr w:type="spellStart"/>
            <w:r w:rsidRPr="00D12DE6">
              <w:rPr>
                <w:rFonts w:ascii="Times New Roman" w:eastAsia="Calibri" w:hAnsi="Times New Roman"/>
                <w:sz w:val="28"/>
                <w:szCs w:val="28"/>
              </w:rPr>
              <w:t>медиатека</w:t>
            </w:r>
            <w:proofErr w:type="spellEnd"/>
            <w:r w:rsidRPr="00D12DE6">
              <w:rPr>
                <w:rFonts w:ascii="Times New Roman" w:eastAsia="Calibri" w:hAnsi="Times New Roman"/>
                <w:sz w:val="28"/>
                <w:szCs w:val="28"/>
              </w:rPr>
              <w:t>)</w:t>
            </w:r>
          </w:p>
        </w:tc>
        <w:tc>
          <w:tcPr>
            <w:tcW w:w="1984" w:type="dxa"/>
            <w:shd w:val="clear" w:color="auto" w:fill="auto"/>
          </w:tcPr>
          <w:p w:rsidR="00D26EEE" w:rsidRDefault="00D26EEE" w:rsidP="002355C6">
            <w:pPr>
              <w:jc w:val="both"/>
              <w:rPr>
                <w:rFonts w:ascii="Times New Roman" w:hAnsi="Times New Roman"/>
                <w:sz w:val="28"/>
                <w:szCs w:val="28"/>
              </w:rPr>
            </w:pPr>
            <w:r>
              <w:rPr>
                <w:rFonts w:ascii="Times New Roman" w:hAnsi="Times New Roman"/>
                <w:sz w:val="28"/>
                <w:szCs w:val="28"/>
              </w:rPr>
              <w:lastRenderedPageBreak/>
              <w:t>Библиотека с читальным залом</w:t>
            </w:r>
            <w:r w:rsidR="00C54A49">
              <w:rPr>
                <w:rFonts w:ascii="Times New Roman" w:hAnsi="Times New Roman"/>
                <w:sz w:val="28"/>
                <w:szCs w:val="28"/>
              </w:rPr>
              <w:t xml:space="preserve">, </w:t>
            </w:r>
            <w:proofErr w:type="spellStart"/>
            <w:r w:rsidR="00C54A49">
              <w:rPr>
                <w:rFonts w:ascii="Times New Roman" w:hAnsi="Times New Roman"/>
                <w:sz w:val="28"/>
                <w:szCs w:val="28"/>
              </w:rPr>
              <w:lastRenderedPageBreak/>
              <w:t>медиатека</w:t>
            </w:r>
            <w:proofErr w:type="spellEnd"/>
            <w:r>
              <w:rPr>
                <w:rFonts w:ascii="Times New Roman" w:hAnsi="Times New Roman"/>
                <w:sz w:val="28"/>
                <w:szCs w:val="28"/>
              </w:rPr>
              <w:t xml:space="preserve">: </w:t>
            </w:r>
          </w:p>
          <w:p w:rsidR="004305E1" w:rsidRPr="00D12DE6" w:rsidRDefault="00D26EEE" w:rsidP="00C54A49">
            <w:pPr>
              <w:jc w:val="both"/>
              <w:rPr>
                <w:rFonts w:ascii="Times New Roman" w:hAnsi="Times New Roman"/>
                <w:sz w:val="28"/>
                <w:szCs w:val="28"/>
              </w:rPr>
            </w:pPr>
            <w:r>
              <w:rPr>
                <w:rFonts w:ascii="Times New Roman" w:hAnsi="Times New Roman"/>
                <w:sz w:val="28"/>
                <w:szCs w:val="28"/>
              </w:rPr>
              <w:t>м</w:t>
            </w:r>
            <w:r w:rsidR="00457B4B" w:rsidRPr="00457B4B">
              <w:rPr>
                <w:rFonts w:ascii="Times New Roman" w:hAnsi="Times New Roman"/>
                <w:sz w:val="28"/>
                <w:szCs w:val="28"/>
              </w:rPr>
              <w:t>ебель (столы, стулья, шкафы</w:t>
            </w:r>
            <w:r w:rsidR="00C54A49">
              <w:rPr>
                <w:rFonts w:ascii="Times New Roman" w:hAnsi="Times New Roman"/>
                <w:sz w:val="28"/>
                <w:szCs w:val="28"/>
              </w:rPr>
              <w:t>, стеллажи</w:t>
            </w:r>
            <w:r w:rsidR="00457B4B" w:rsidRPr="00457B4B">
              <w:rPr>
                <w:rFonts w:ascii="Times New Roman" w:hAnsi="Times New Roman"/>
                <w:sz w:val="28"/>
                <w:szCs w:val="28"/>
              </w:rPr>
              <w:t>),</w:t>
            </w:r>
            <w:r w:rsidR="00C54A49">
              <w:rPr>
                <w:rFonts w:ascii="Times New Roman" w:hAnsi="Times New Roman"/>
                <w:sz w:val="28"/>
                <w:szCs w:val="28"/>
              </w:rPr>
              <w:t xml:space="preserve"> компьютер, принтер</w:t>
            </w:r>
          </w:p>
        </w:tc>
        <w:tc>
          <w:tcPr>
            <w:tcW w:w="2117" w:type="dxa"/>
            <w:shd w:val="clear" w:color="auto" w:fill="auto"/>
          </w:tcPr>
          <w:p w:rsidR="004305E1" w:rsidRPr="00D12DE6" w:rsidRDefault="004305E1" w:rsidP="002355C6">
            <w:pPr>
              <w:jc w:val="both"/>
              <w:rPr>
                <w:rFonts w:ascii="Times New Roman" w:hAnsi="Times New Roman"/>
                <w:sz w:val="28"/>
                <w:szCs w:val="28"/>
              </w:rPr>
            </w:pPr>
          </w:p>
        </w:tc>
        <w:tc>
          <w:tcPr>
            <w:tcW w:w="3411" w:type="dxa"/>
            <w:shd w:val="clear" w:color="auto" w:fill="auto"/>
          </w:tcPr>
          <w:p w:rsidR="004305E1" w:rsidRPr="00D12DE6" w:rsidRDefault="004305E1" w:rsidP="002355C6">
            <w:pPr>
              <w:jc w:val="both"/>
              <w:rPr>
                <w:rFonts w:ascii="Times New Roman" w:hAnsi="Times New Roman"/>
                <w:sz w:val="28"/>
                <w:szCs w:val="28"/>
              </w:rPr>
            </w:pPr>
          </w:p>
        </w:tc>
      </w:tr>
      <w:tr w:rsidR="004305E1" w:rsidRPr="00D12DE6" w:rsidTr="00457B4B">
        <w:tc>
          <w:tcPr>
            <w:tcW w:w="2660" w:type="dxa"/>
            <w:shd w:val="clear" w:color="auto" w:fill="auto"/>
          </w:tcPr>
          <w:p w:rsidR="004305E1" w:rsidRPr="00D12DE6" w:rsidRDefault="004305E1" w:rsidP="002355C6">
            <w:pPr>
              <w:jc w:val="both"/>
              <w:rPr>
                <w:rFonts w:ascii="Times New Roman" w:eastAsia="Calibri" w:hAnsi="Times New Roman"/>
                <w:sz w:val="28"/>
                <w:szCs w:val="28"/>
              </w:rPr>
            </w:pPr>
            <w:proofErr w:type="gramStart"/>
            <w:r w:rsidRPr="00D6699C">
              <w:rPr>
                <w:rFonts w:ascii="Times New Roman" w:eastAsia="Calibri" w:hAnsi="Times New Roman"/>
                <w:sz w:val="28"/>
                <w:szCs w:val="28"/>
              </w:rPr>
              <w:lastRenderedPageBreak/>
              <w:t>спортивные сооружения (комплексы, залы, бассейны, стадионы, спортивные площадки, тиры, оснащенные игровым, спортивным оборудова</w:t>
            </w:r>
            <w:r w:rsidRPr="00D12DE6">
              <w:rPr>
                <w:rFonts w:ascii="Times New Roman" w:eastAsia="Calibri" w:hAnsi="Times New Roman"/>
                <w:sz w:val="28"/>
                <w:szCs w:val="28"/>
              </w:rPr>
              <w:t xml:space="preserve">нием и инвентарем), </w:t>
            </w:r>
            <w:proofErr w:type="spellStart"/>
            <w:r w:rsidRPr="00D12DE6">
              <w:rPr>
                <w:rFonts w:ascii="Times New Roman" w:eastAsia="Calibri" w:hAnsi="Times New Roman"/>
                <w:sz w:val="28"/>
                <w:szCs w:val="28"/>
              </w:rPr>
              <w:t>автогородки</w:t>
            </w:r>
            <w:proofErr w:type="spellEnd"/>
            <w:proofErr w:type="gramEnd"/>
          </w:p>
        </w:tc>
        <w:tc>
          <w:tcPr>
            <w:tcW w:w="1984" w:type="dxa"/>
            <w:shd w:val="clear" w:color="auto" w:fill="auto"/>
          </w:tcPr>
          <w:p w:rsidR="004305E1" w:rsidRDefault="00457B4B" w:rsidP="00457B4B">
            <w:pPr>
              <w:jc w:val="both"/>
              <w:rPr>
                <w:rFonts w:ascii="Times New Roman" w:hAnsi="Times New Roman"/>
                <w:sz w:val="28"/>
                <w:szCs w:val="28"/>
              </w:rPr>
            </w:pPr>
            <w:proofErr w:type="gramStart"/>
            <w:r>
              <w:rPr>
                <w:rFonts w:ascii="Times New Roman" w:hAnsi="Times New Roman"/>
                <w:sz w:val="28"/>
                <w:szCs w:val="28"/>
              </w:rPr>
              <w:t xml:space="preserve">Спортивный зал: канат, мячи, маты, оборудование для игры в бадминтон, теннисные столы, набор для подвижных игр, гимнастические лестницы, палки,  скамейки, тренажеры, конь, брусья, скакалки, обручи, </w:t>
            </w:r>
            <w:r w:rsidR="007560A9">
              <w:rPr>
                <w:rFonts w:ascii="Times New Roman" w:hAnsi="Times New Roman"/>
                <w:sz w:val="28"/>
                <w:szCs w:val="28"/>
              </w:rPr>
              <w:t xml:space="preserve"> </w:t>
            </w:r>
            <w:r w:rsidR="00C54A49">
              <w:rPr>
                <w:rFonts w:ascii="Times New Roman" w:hAnsi="Times New Roman"/>
                <w:sz w:val="28"/>
                <w:szCs w:val="28"/>
              </w:rPr>
              <w:t xml:space="preserve">турник, </w:t>
            </w:r>
            <w:r w:rsidR="007560A9">
              <w:rPr>
                <w:rFonts w:ascii="Times New Roman" w:hAnsi="Times New Roman"/>
                <w:sz w:val="28"/>
                <w:szCs w:val="28"/>
              </w:rPr>
              <w:t>велосипеды, лыжи и др.</w:t>
            </w:r>
            <w:proofErr w:type="gramEnd"/>
          </w:p>
          <w:p w:rsidR="00457B4B" w:rsidRPr="00D12DE6" w:rsidRDefault="00457B4B" w:rsidP="00C54A49">
            <w:pPr>
              <w:jc w:val="both"/>
              <w:rPr>
                <w:rFonts w:ascii="Times New Roman" w:hAnsi="Times New Roman"/>
                <w:sz w:val="28"/>
                <w:szCs w:val="28"/>
              </w:rPr>
            </w:pPr>
            <w:r>
              <w:rPr>
                <w:rFonts w:ascii="Times New Roman" w:hAnsi="Times New Roman"/>
                <w:sz w:val="28"/>
                <w:szCs w:val="28"/>
              </w:rPr>
              <w:t>Спортивная площадка</w:t>
            </w:r>
            <w:r w:rsidR="00C54A49">
              <w:rPr>
                <w:rFonts w:ascii="Times New Roman" w:hAnsi="Times New Roman"/>
                <w:sz w:val="28"/>
                <w:szCs w:val="28"/>
              </w:rPr>
              <w:t>: игровое</w:t>
            </w:r>
            <w:r>
              <w:rPr>
                <w:rFonts w:ascii="Times New Roman" w:hAnsi="Times New Roman"/>
                <w:sz w:val="28"/>
                <w:szCs w:val="28"/>
              </w:rPr>
              <w:t>, футбольное, волейбольное, баскетбольное поля</w:t>
            </w:r>
            <w:r w:rsidR="00C54A49">
              <w:rPr>
                <w:rFonts w:ascii="Times New Roman" w:hAnsi="Times New Roman"/>
                <w:sz w:val="28"/>
                <w:szCs w:val="28"/>
              </w:rPr>
              <w:t xml:space="preserve">,  </w:t>
            </w:r>
            <w:proofErr w:type="spellStart"/>
            <w:r w:rsidR="00C54A49">
              <w:rPr>
                <w:rFonts w:ascii="Times New Roman" w:hAnsi="Times New Roman"/>
                <w:sz w:val="28"/>
                <w:szCs w:val="28"/>
              </w:rPr>
              <w:t>рукоход</w:t>
            </w:r>
            <w:proofErr w:type="spellEnd"/>
            <w:r w:rsidR="00C54A49">
              <w:rPr>
                <w:rFonts w:ascii="Times New Roman" w:hAnsi="Times New Roman"/>
                <w:sz w:val="28"/>
                <w:szCs w:val="28"/>
              </w:rPr>
              <w:t>, турники</w:t>
            </w:r>
          </w:p>
        </w:tc>
        <w:tc>
          <w:tcPr>
            <w:tcW w:w="2117" w:type="dxa"/>
            <w:shd w:val="clear" w:color="auto" w:fill="auto"/>
          </w:tcPr>
          <w:p w:rsidR="004305E1" w:rsidRPr="00D12DE6" w:rsidRDefault="007560A9" w:rsidP="007560A9">
            <w:pPr>
              <w:jc w:val="both"/>
              <w:rPr>
                <w:rFonts w:ascii="Times New Roman" w:hAnsi="Times New Roman"/>
                <w:sz w:val="28"/>
                <w:szCs w:val="28"/>
              </w:rPr>
            </w:pPr>
            <w:r>
              <w:rPr>
                <w:rFonts w:ascii="Times New Roman" w:hAnsi="Times New Roman"/>
                <w:sz w:val="28"/>
                <w:szCs w:val="28"/>
              </w:rPr>
              <w:t>Спортивный за</w:t>
            </w:r>
            <w:proofErr w:type="gramStart"/>
            <w:r>
              <w:rPr>
                <w:rFonts w:ascii="Times New Roman" w:hAnsi="Times New Roman"/>
                <w:sz w:val="28"/>
                <w:szCs w:val="28"/>
              </w:rPr>
              <w:t>л-</w:t>
            </w:r>
            <w:proofErr w:type="gramEnd"/>
            <w:r>
              <w:rPr>
                <w:rFonts w:ascii="Times New Roman" w:hAnsi="Times New Roman"/>
                <w:sz w:val="28"/>
                <w:szCs w:val="28"/>
              </w:rPr>
              <w:t xml:space="preserve"> п</w:t>
            </w:r>
            <w:r w:rsidR="00457B4B">
              <w:rPr>
                <w:rFonts w:ascii="Times New Roman" w:hAnsi="Times New Roman"/>
                <w:sz w:val="28"/>
                <w:szCs w:val="28"/>
              </w:rPr>
              <w:t xml:space="preserve">риспособленное </w:t>
            </w:r>
            <w:r>
              <w:rPr>
                <w:rFonts w:ascii="Times New Roman" w:hAnsi="Times New Roman"/>
                <w:sz w:val="28"/>
                <w:szCs w:val="28"/>
              </w:rPr>
              <w:t>помещение</w:t>
            </w:r>
          </w:p>
        </w:tc>
        <w:tc>
          <w:tcPr>
            <w:tcW w:w="3411" w:type="dxa"/>
            <w:shd w:val="clear" w:color="auto" w:fill="auto"/>
          </w:tcPr>
          <w:p w:rsidR="004305E1" w:rsidRPr="00D12DE6" w:rsidRDefault="004305E1" w:rsidP="002355C6">
            <w:pPr>
              <w:jc w:val="both"/>
              <w:rPr>
                <w:rFonts w:ascii="Times New Roman" w:hAnsi="Times New Roman"/>
                <w:sz w:val="28"/>
                <w:szCs w:val="28"/>
              </w:rPr>
            </w:pPr>
          </w:p>
        </w:tc>
      </w:tr>
    </w:tbl>
    <w:p w:rsidR="004305E1" w:rsidRDefault="004305E1" w:rsidP="004305E1">
      <w:pPr>
        <w:jc w:val="both"/>
        <w:rPr>
          <w:rFonts w:ascii="Times New Roman" w:hAnsi="Times New Roman"/>
          <w:sz w:val="28"/>
          <w:szCs w:val="28"/>
        </w:rPr>
      </w:pPr>
    </w:p>
    <w:p w:rsidR="004305E1" w:rsidRDefault="004305E1" w:rsidP="004305E1">
      <w:pPr>
        <w:ind w:firstLine="426"/>
        <w:jc w:val="center"/>
        <w:rPr>
          <w:rFonts w:ascii="Times New Roman" w:eastAsia="Calibri" w:hAnsi="Times New Roman"/>
          <w:sz w:val="28"/>
          <w:szCs w:val="28"/>
        </w:rPr>
      </w:pPr>
      <w:r>
        <w:rPr>
          <w:rFonts w:ascii="Times New Roman" w:eastAsia="Calibri" w:hAnsi="Times New Roman"/>
          <w:sz w:val="28"/>
          <w:szCs w:val="28"/>
        </w:rPr>
        <w:t>Вспомогательные помещения и объекты социально-бытового назначения:</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
        <w:gridCol w:w="3525"/>
        <w:gridCol w:w="2618"/>
        <w:gridCol w:w="3338"/>
      </w:tblGrid>
      <w:tr w:rsidR="004305E1" w:rsidRPr="00D12DE6" w:rsidTr="002355C6">
        <w:tc>
          <w:tcPr>
            <w:tcW w:w="568" w:type="dxa"/>
            <w:shd w:val="clear" w:color="auto" w:fill="auto"/>
          </w:tcPr>
          <w:p w:rsidR="004305E1" w:rsidRPr="00D12DE6" w:rsidRDefault="004305E1" w:rsidP="002355C6">
            <w:pPr>
              <w:jc w:val="center"/>
              <w:rPr>
                <w:rFonts w:ascii="Times New Roman" w:hAnsi="Times New Roman"/>
                <w:sz w:val="28"/>
                <w:szCs w:val="28"/>
              </w:rPr>
            </w:pPr>
            <w:r w:rsidRPr="00D12DE6">
              <w:rPr>
                <w:rFonts w:ascii="Times New Roman" w:hAnsi="Times New Roman"/>
                <w:sz w:val="28"/>
                <w:szCs w:val="28"/>
              </w:rPr>
              <w:t>№</w:t>
            </w:r>
          </w:p>
        </w:tc>
        <w:tc>
          <w:tcPr>
            <w:tcW w:w="3969" w:type="dxa"/>
            <w:shd w:val="clear" w:color="auto" w:fill="auto"/>
            <w:vAlign w:val="center"/>
          </w:tcPr>
          <w:p w:rsidR="004305E1" w:rsidRPr="00D12DE6" w:rsidRDefault="004305E1" w:rsidP="002355C6">
            <w:pPr>
              <w:jc w:val="center"/>
              <w:rPr>
                <w:rFonts w:ascii="Times New Roman" w:hAnsi="Times New Roman"/>
                <w:sz w:val="28"/>
                <w:szCs w:val="28"/>
              </w:rPr>
            </w:pPr>
            <w:r w:rsidRPr="00D12DE6">
              <w:rPr>
                <w:rFonts w:ascii="Times New Roman" w:hAnsi="Times New Roman"/>
                <w:sz w:val="28"/>
                <w:szCs w:val="28"/>
              </w:rPr>
              <w:t>Наименование помещения</w:t>
            </w:r>
          </w:p>
        </w:tc>
        <w:tc>
          <w:tcPr>
            <w:tcW w:w="2693" w:type="dxa"/>
            <w:shd w:val="clear" w:color="auto" w:fill="auto"/>
            <w:vAlign w:val="center"/>
          </w:tcPr>
          <w:p w:rsidR="004305E1" w:rsidRPr="00D12DE6" w:rsidRDefault="004305E1" w:rsidP="002355C6">
            <w:pPr>
              <w:jc w:val="center"/>
              <w:rPr>
                <w:rFonts w:ascii="Times New Roman" w:hAnsi="Times New Roman"/>
                <w:sz w:val="28"/>
                <w:szCs w:val="28"/>
              </w:rPr>
            </w:pPr>
            <w:r w:rsidRPr="00D12DE6">
              <w:rPr>
                <w:rFonts w:ascii="Times New Roman" w:hAnsi="Times New Roman"/>
                <w:sz w:val="28"/>
                <w:szCs w:val="28"/>
              </w:rPr>
              <w:t>Адрес расположения</w:t>
            </w:r>
          </w:p>
        </w:tc>
        <w:tc>
          <w:tcPr>
            <w:tcW w:w="3651" w:type="dxa"/>
            <w:shd w:val="clear" w:color="auto" w:fill="auto"/>
            <w:vAlign w:val="center"/>
          </w:tcPr>
          <w:p w:rsidR="004305E1" w:rsidRPr="00D12DE6" w:rsidRDefault="004305E1" w:rsidP="002355C6">
            <w:pPr>
              <w:jc w:val="center"/>
              <w:rPr>
                <w:rFonts w:ascii="Times New Roman" w:hAnsi="Times New Roman"/>
                <w:sz w:val="28"/>
                <w:szCs w:val="28"/>
              </w:rPr>
            </w:pPr>
            <w:r w:rsidRPr="00D12DE6">
              <w:rPr>
                <w:rFonts w:ascii="Times New Roman" w:hAnsi="Times New Roman"/>
                <w:sz w:val="28"/>
                <w:szCs w:val="28"/>
              </w:rPr>
              <w:t>Права на использование</w:t>
            </w:r>
          </w:p>
          <w:p w:rsidR="004305E1" w:rsidRPr="00D12DE6" w:rsidRDefault="004305E1" w:rsidP="002355C6">
            <w:pPr>
              <w:jc w:val="both"/>
              <w:rPr>
                <w:rFonts w:ascii="Times New Roman" w:hAnsi="Times New Roman"/>
                <w:sz w:val="28"/>
                <w:szCs w:val="28"/>
              </w:rPr>
            </w:pPr>
            <w:r w:rsidRPr="00D12DE6">
              <w:rPr>
                <w:rFonts w:ascii="Times New Roman" w:hAnsi="Times New Roman"/>
                <w:sz w:val="28"/>
                <w:szCs w:val="28"/>
              </w:rPr>
              <w:t>(</w:t>
            </w:r>
            <w:r w:rsidRPr="00D12DE6">
              <w:rPr>
                <w:rFonts w:ascii="Times New Roman" w:hAnsi="Times New Roman"/>
              </w:rPr>
              <w:t>вид права, реквизиты свидетельств о государственной регистрации права, договоров аренды, безвозмездного пользования</w:t>
            </w:r>
            <w:r w:rsidRPr="00D12DE6">
              <w:rPr>
                <w:rFonts w:ascii="Times New Roman" w:hAnsi="Times New Roman"/>
                <w:sz w:val="28"/>
                <w:szCs w:val="28"/>
              </w:rPr>
              <w:t>)</w:t>
            </w:r>
          </w:p>
        </w:tc>
      </w:tr>
      <w:tr w:rsidR="004305E1" w:rsidRPr="00D12DE6" w:rsidTr="002355C6">
        <w:tc>
          <w:tcPr>
            <w:tcW w:w="568" w:type="dxa"/>
            <w:shd w:val="clear" w:color="auto" w:fill="auto"/>
          </w:tcPr>
          <w:p w:rsidR="004305E1" w:rsidRPr="00D12DE6" w:rsidRDefault="004305E1" w:rsidP="002355C6">
            <w:pPr>
              <w:jc w:val="both"/>
              <w:rPr>
                <w:rFonts w:ascii="Times New Roman" w:hAnsi="Times New Roman"/>
                <w:sz w:val="28"/>
                <w:szCs w:val="28"/>
              </w:rPr>
            </w:pPr>
            <w:r w:rsidRPr="00D12DE6">
              <w:rPr>
                <w:rFonts w:ascii="Times New Roman" w:hAnsi="Times New Roman"/>
                <w:sz w:val="28"/>
                <w:szCs w:val="28"/>
              </w:rPr>
              <w:t>1</w:t>
            </w:r>
          </w:p>
        </w:tc>
        <w:tc>
          <w:tcPr>
            <w:tcW w:w="3969" w:type="dxa"/>
            <w:shd w:val="clear" w:color="auto" w:fill="auto"/>
          </w:tcPr>
          <w:p w:rsidR="004305E1" w:rsidRPr="00D12DE6" w:rsidRDefault="004305E1" w:rsidP="002355C6">
            <w:pPr>
              <w:jc w:val="both"/>
              <w:rPr>
                <w:rFonts w:ascii="Times New Roman" w:hAnsi="Times New Roman"/>
                <w:sz w:val="28"/>
                <w:szCs w:val="28"/>
              </w:rPr>
            </w:pPr>
            <w:r w:rsidRPr="00D6699C">
              <w:rPr>
                <w:rFonts w:ascii="Times New Roman" w:eastAsia="Calibri" w:hAnsi="Times New Roman"/>
                <w:sz w:val="28"/>
                <w:szCs w:val="28"/>
              </w:rPr>
              <w:t xml:space="preserve">помещения для питания </w:t>
            </w:r>
            <w:proofErr w:type="gramStart"/>
            <w:r w:rsidRPr="00D6699C">
              <w:rPr>
                <w:rFonts w:ascii="Times New Roman" w:eastAsia="Calibri" w:hAnsi="Times New Roman"/>
                <w:sz w:val="28"/>
                <w:szCs w:val="28"/>
              </w:rPr>
              <w:t>обучающихся</w:t>
            </w:r>
            <w:proofErr w:type="gramEnd"/>
            <w:r w:rsidR="007560A9">
              <w:rPr>
                <w:rFonts w:ascii="Times New Roman" w:eastAsia="Calibri" w:hAnsi="Times New Roman"/>
                <w:sz w:val="28"/>
                <w:szCs w:val="28"/>
              </w:rPr>
              <w:t>: столовая</w:t>
            </w:r>
          </w:p>
        </w:tc>
        <w:tc>
          <w:tcPr>
            <w:tcW w:w="2693" w:type="dxa"/>
            <w:shd w:val="clear" w:color="auto" w:fill="auto"/>
          </w:tcPr>
          <w:p w:rsidR="004305E1" w:rsidRPr="00D12DE6" w:rsidRDefault="007560A9" w:rsidP="002355C6">
            <w:pPr>
              <w:jc w:val="both"/>
              <w:rPr>
                <w:rFonts w:ascii="Times New Roman" w:hAnsi="Times New Roman"/>
                <w:sz w:val="28"/>
                <w:szCs w:val="28"/>
              </w:rPr>
            </w:pPr>
            <w:r>
              <w:rPr>
                <w:rFonts w:ascii="Times New Roman" w:hAnsi="Times New Roman"/>
                <w:sz w:val="28"/>
                <w:szCs w:val="28"/>
              </w:rPr>
              <w:t xml:space="preserve">346243 Ростовская область, </w:t>
            </w:r>
            <w:proofErr w:type="spellStart"/>
            <w:r>
              <w:rPr>
                <w:rFonts w:ascii="Times New Roman" w:hAnsi="Times New Roman"/>
                <w:sz w:val="28"/>
                <w:szCs w:val="28"/>
              </w:rPr>
              <w:t>Боковский</w:t>
            </w:r>
            <w:proofErr w:type="spellEnd"/>
            <w:r>
              <w:rPr>
                <w:rFonts w:ascii="Times New Roman" w:hAnsi="Times New Roman"/>
                <w:sz w:val="28"/>
                <w:szCs w:val="28"/>
              </w:rPr>
              <w:t xml:space="preserve"> район, </w:t>
            </w:r>
            <w:proofErr w:type="spellStart"/>
            <w:r>
              <w:rPr>
                <w:rFonts w:ascii="Times New Roman" w:hAnsi="Times New Roman"/>
                <w:sz w:val="28"/>
                <w:szCs w:val="28"/>
              </w:rPr>
              <w:t>х</w:t>
            </w:r>
            <w:proofErr w:type="gramStart"/>
            <w:r>
              <w:rPr>
                <w:rFonts w:ascii="Times New Roman" w:hAnsi="Times New Roman"/>
                <w:sz w:val="28"/>
                <w:szCs w:val="28"/>
              </w:rPr>
              <w:t>.В</w:t>
            </w:r>
            <w:proofErr w:type="gramEnd"/>
            <w:r>
              <w:rPr>
                <w:rFonts w:ascii="Times New Roman" w:hAnsi="Times New Roman"/>
                <w:sz w:val="28"/>
                <w:szCs w:val="28"/>
              </w:rPr>
              <w:t>ерхнечирский</w:t>
            </w:r>
            <w:proofErr w:type="spellEnd"/>
            <w:r>
              <w:rPr>
                <w:rFonts w:ascii="Times New Roman" w:hAnsi="Times New Roman"/>
                <w:sz w:val="28"/>
                <w:szCs w:val="28"/>
              </w:rPr>
              <w:t xml:space="preserve">, </w:t>
            </w:r>
            <w:proofErr w:type="spellStart"/>
            <w:r>
              <w:rPr>
                <w:rFonts w:ascii="Times New Roman" w:hAnsi="Times New Roman"/>
                <w:sz w:val="28"/>
                <w:szCs w:val="28"/>
              </w:rPr>
              <w:t>ул.Мира</w:t>
            </w:r>
            <w:proofErr w:type="spellEnd"/>
            <w:r>
              <w:rPr>
                <w:rFonts w:ascii="Times New Roman" w:hAnsi="Times New Roman"/>
                <w:sz w:val="28"/>
                <w:szCs w:val="28"/>
              </w:rPr>
              <w:t>, 109</w:t>
            </w:r>
          </w:p>
        </w:tc>
        <w:tc>
          <w:tcPr>
            <w:tcW w:w="3651" w:type="dxa"/>
            <w:shd w:val="clear" w:color="auto" w:fill="auto"/>
          </w:tcPr>
          <w:p w:rsidR="00B21A14" w:rsidRDefault="007560A9" w:rsidP="002355C6">
            <w:pPr>
              <w:jc w:val="both"/>
              <w:rPr>
                <w:rFonts w:ascii="Times New Roman" w:hAnsi="Times New Roman"/>
                <w:sz w:val="28"/>
                <w:szCs w:val="28"/>
              </w:rPr>
            </w:pPr>
            <w:r>
              <w:rPr>
                <w:rFonts w:ascii="Times New Roman" w:hAnsi="Times New Roman"/>
                <w:sz w:val="28"/>
                <w:szCs w:val="28"/>
              </w:rPr>
              <w:t xml:space="preserve">Свидетельство о государственной регистрации права </w:t>
            </w:r>
          </w:p>
          <w:p w:rsidR="004305E1" w:rsidRPr="00D12DE6" w:rsidRDefault="00B21A14" w:rsidP="002355C6">
            <w:pPr>
              <w:jc w:val="both"/>
              <w:rPr>
                <w:rFonts w:ascii="Times New Roman" w:hAnsi="Times New Roman"/>
                <w:sz w:val="28"/>
                <w:szCs w:val="28"/>
              </w:rPr>
            </w:pPr>
            <w:r>
              <w:rPr>
                <w:rFonts w:ascii="Times New Roman" w:hAnsi="Times New Roman"/>
                <w:sz w:val="28"/>
                <w:szCs w:val="28"/>
              </w:rPr>
              <w:t>61-61-20/013/2012-375 выдано 04.06.2015г. взамен свидетельства от 28.12.2012г.</w:t>
            </w:r>
          </w:p>
        </w:tc>
      </w:tr>
      <w:tr w:rsidR="004305E1" w:rsidRPr="00D12DE6" w:rsidTr="002355C6">
        <w:tc>
          <w:tcPr>
            <w:tcW w:w="568" w:type="dxa"/>
            <w:shd w:val="clear" w:color="auto" w:fill="auto"/>
          </w:tcPr>
          <w:p w:rsidR="004305E1" w:rsidRPr="00D12DE6" w:rsidRDefault="004305E1" w:rsidP="002355C6">
            <w:pPr>
              <w:jc w:val="both"/>
              <w:rPr>
                <w:rFonts w:ascii="Times New Roman" w:hAnsi="Times New Roman"/>
                <w:sz w:val="28"/>
                <w:szCs w:val="28"/>
              </w:rPr>
            </w:pPr>
            <w:r w:rsidRPr="00D12DE6">
              <w:rPr>
                <w:rFonts w:ascii="Times New Roman" w:hAnsi="Times New Roman"/>
                <w:sz w:val="28"/>
                <w:szCs w:val="28"/>
              </w:rPr>
              <w:t>2</w:t>
            </w:r>
          </w:p>
        </w:tc>
        <w:tc>
          <w:tcPr>
            <w:tcW w:w="3969" w:type="dxa"/>
            <w:shd w:val="clear" w:color="auto" w:fill="auto"/>
          </w:tcPr>
          <w:p w:rsidR="004305E1" w:rsidRPr="00D12DE6" w:rsidRDefault="004305E1" w:rsidP="002355C6">
            <w:pPr>
              <w:jc w:val="both"/>
              <w:rPr>
                <w:rFonts w:ascii="Times New Roman" w:hAnsi="Times New Roman"/>
                <w:sz w:val="28"/>
                <w:szCs w:val="28"/>
              </w:rPr>
            </w:pPr>
            <w:r w:rsidRPr="00D6699C">
              <w:rPr>
                <w:rFonts w:ascii="Times New Roman" w:eastAsia="Calibri" w:hAnsi="Times New Roman"/>
                <w:sz w:val="28"/>
                <w:szCs w:val="28"/>
              </w:rPr>
              <w:t>помещения медицинского назначения</w:t>
            </w:r>
            <w:r w:rsidR="007560A9">
              <w:rPr>
                <w:rFonts w:ascii="Times New Roman" w:eastAsia="Calibri" w:hAnsi="Times New Roman"/>
                <w:sz w:val="28"/>
                <w:szCs w:val="28"/>
              </w:rPr>
              <w:t>: медкабинет</w:t>
            </w:r>
          </w:p>
        </w:tc>
        <w:tc>
          <w:tcPr>
            <w:tcW w:w="2693" w:type="dxa"/>
            <w:shd w:val="clear" w:color="auto" w:fill="auto"/>
          </w:tcPr>
          <w:p w:rsidR="004305E1" w:rsidRPr="00D12DE6" w:rsidRDefault="00BC4605" w:rsidP="002355C6">
            <w:pPr>
              <w:jc w:val="both"/>
              <w:rPr>
                <w:rFonts w:ascii="Times New Roman" w:hAnsi="Times New Roman"/>
                <w:sz w:val="28"/>
                <w:szCs w:val="28"/>
              </w:rPr>
            </w:pPr>
            <w:r w:rsidRPr="00BC4605">
              <w:rPr>
                <w:rFonts w:ascii="Times New Roman" w:hAnsi="Times New Roman"/>
                <w:sz w:val="28"/>
                <w:szCs w:val="28"/>
              </w:rPr>
              <w:t xml:space="preserve">346243 Ростовская область, </w:t>
            </w:r>
            <w:proofErr w:type="spellStart"/>
            <w:r w:rsidRPr="00BC4605">
              <w:rPr>
                <w:rFonts w:ascii="Times New Roman" w:hAnsi="Times New Roman"/>
                <w:sz w:val="28"/>
                <w:szCs w:val="28"/>
              </w:rPr>
              <w:t>Боковский</w:t>
            </w:r>
            <w:proofErr w:type="spellEnd"/>
            <w:r w:rsidRPr="00BC4605">
              <w:rPr>
                <w:rFonts w:ascii="Times New Roman" w:hAnsi="Times New Roman"/>
                <w:sz w:val="28"/>
                <w:szCs w:val="28"/>
              </w:rPr>
              <w:t xml:space="preserve"> район, </w:t>
            </w:r>
            <w:proofErr w:type="spellStart"/>
            <w:r w:rsidRPr="00BC4605">
              <w:rPr>
                <w:rFonts w:ascii="Times New Roman" w:hAnsi="Times New Roman"/>
                <w:sz w:val="28"/>
                <w:szCs w:val="28"/>
              </w:rPr>
              <w:t>х</w:t>
            </w:r>
            <w:proofErr w:type="gramStart"/>
            <w:r w:rsidRPr="00BC4605">
              <w:rPr>
                <w:rFonts w:ascii="Times New Roman" w:hAnsi="Times New Roman"/>
                <w:sz w:val="28"/>
                <w:szCs w:val="28"/>
              </w:rPr>
              <w:t>.В</w:t>
            </w:r>
            <w:proofErr w:type="gramEnd"/>
            <w:r w:rsidRPr="00BC4605">
              <w:rPr>
                <w:rFonts w:ascii="Times New Roman" w:hAnsi="Times New Roman"/>
                <w:sz w:val="28"/>
                <w:szCs w:val="28"/>
              </w:rPr>
              <w:t>ерхнечирский</w:t>
            </w:r>
            <w:proofErr w:type="spellEnd"/>
            <w:r w:rsidRPr="00BC4605">
              <w:rPr>
                <w:rFonts w:ascii="Times New Roman" w:hAnsi="Times New Roman"/>
                <w:sz w:val="28"/>
                <w:szCs w:val="28"/>
              </w:rPr>
              <w:t xml:space="preserve">, </w:t>
            </w:r>
            <w:proofErr w:type="spellStart"/>
            <w:r w:rsidRPr="00BC4605">
              <w:rPr>
                <w:rFonts w:ascii="Times New Roman" w:hAnsi="Times New Roman"/>
                <w:sz w:val="28"/>
                <w:szCs w:val="28"/>
              </w:rPr>
              <w:t>ул.Мира</w:t>
            </w:r>
            <w:proofErr w:type="spellEnd"/>
            <w:r w:rsidRPr="00BC4605">
              <w:rPr>
                <w:rFonts w:ascii="Times New Roman" w:hAnsi="Times New Roman"/>
                <w:sz w:val="28"/>
                <w:szCs w:val="28"/>
              </w:rPr>
              <w:t>, 109</w:t>
            </w:r>
          </w:p>
        </w:tc>
        <w:tc>
          <w:tcPr>
            <w:tcW w:w="3651" w:type="dxa"/>
            <w:shd w:val="clear" w:color="auto" w:fill="auto"/>
          </w:tcPr>
          <w:p w:rsidR="00285C45" w:rsidRDefault="00C54A49" w:rsidP="002355C6">
            <w:pPr>
              <w:jc w:val="both"/>
              <w:rPr>
                <w:rFonts w:ascii="Times New Roman" w:hAnsi="Times New Roman"/>
                <w:sz w:val="28"/>
                <w:szCs w:val="28"/>
              </w:rPr>
            </w:pPr>
            <w:r>
              <w:rPr>
                <w:rFonts w:ascii="Times New Roman" w:hAnsi="Times New Roman"/>
                <w:sz w:val="28"/>
                <w:szCs w:val="28"/>
              </w:rPr>
              <w:t>Лицензия</w:t>
            </w:r>
            <w:r w:rsidR="004305E1" w:rsidRPr="00D12DE6">
              <w:rPr>
                <w:rFonts w:ascii="Times New Roman" w:hAnsi="Times New Roman"/>
                <w:sz w:val="28"/>
                <w:szCs w:val="28"/>
              </w:rPr>
              <w:t xml:space="preserve"> на мед</w:t>
            </w:r>
            <w:proofErr w:type="gramStart"/>
            <w:r w:rsidR="004305E1" w:rsidRPr="00D12DE6">
              <w:rPr>
                <w:rFonts w:ascii="Times New Roman" w:hAnsi="Times New Roman"/>
                <w:sz w:val="28"/>
                <w:szCs w:val="28"/>
              </w:rPr>
              <w:t>.</w:t>
            </w:r>
            <w:proofErr w:type="gramEnd"/>
            <w:r w:rsidR="004305E1" w:rsidRPr="00D12DE6">
              <w:rPr>
                <w:rFonts w:ascii="Times New Roman" w:hAnsi="Times New Roman"/>
                <w:sz w:val="28"/>
                <w:szCs w:val="28"/>
              </w:rPr>
              <w:t xml:space="preserve"> </w:t>
            </w:r>
            <w:proofErr w:type="gramStart"/>
            <w:r w:rsidR="00285C45">
              <w:rPr>
                <w:rFonts w:ascii="Times New Roman" w:hAnsi="Times New Roman"/>
                <w:sz w:val="28"/>
                <w:szCs w:val="28"/>
              </w:rPr>
              <w:t>д</w:t>
            </w:r>
            <w:proofErr w:type="gramEnd"/>
            <w:r w:rsidR="004305E1" w:rsidRPr="00D12DE6">
              <w:rPr>
                <w:rFonts w:ascii="Times New Roman" w:hAnsi="Times New Roman"/>
                <w:sz w:val="28"/>
                <w:szCs w:val="28"/>
              </w:rPr>
              <w:t>еятельность</w:t>
            </w:r>
            <w:r>
              <w:rPr>
                <w:rFonts w:ascii="Times New Roman" w:hAnsi="Times New Roman"/>
                <w:sz w:val="28"/>
                <w:szCs w:val="28"/>
              </w:rPr>
              <w:t xml:space="preserve"> </w:t>
            </w:r>
          </w:p>
          <w:p w:rsidR="00285C45" w:rsidRDefault="00285C45" w:rsidP="002355C6">
            <w:pPr>
              <w:jc w:val="both"/>
              <w:rPr>
                <w:rFonts w:ascii="Times New Roman" w:hAnsi="Times New Roman"/>
                <w:sz w:val="28"/>
                <w:szCs w:val="28"/>
              </w:rPr>
            </w:pPr>
            <w:r>
              <w:rPr>
                <w:rFonts w:ascii="Times New Roman" w:hAnsi="Times New Roman"/>
                <w:sz w:val="28"/>
                <w:szCs w:val="28"/>
              </w:rPr>
              <w:t xml:space="preserve">ЛО-61-01-004235 </w:t>
            </w:r>
          </w:p>
          <w:p w:rsidR="004305E1" w:rsidRPr="00D12DE6" w:rsidRDefault="00285C45" w:rsidP="002355C6">
            <w:pPr>
              <w:jc w:val="both"/>
              <w:rPr>
                <w:rFonts w:ascii="Times New Roman" w:hAnsi="Times New Roman"/>
                <w:sz w:val="28"/>
                <w:szCs w:val="28"/>
              </w:rPr>
            </w:pPr>
            <w:r>
              <w:rPr>
                <w:rFonts w:ascii="Times New Roman" w:hAnsi="Times New Roman"/>
                <w:sz w:val="28"/>
                <w:szCs w:val="28"/>
              </w:rPr>
              <w:t>от 02.04.2015г.</w:t>
            </w:r>
          </w:p>
        </w:tc>
      </w:tr>
    </w:tbl>
    <w:p w:rsidR="007307BA" w:rsidRPr="007307BA" w:rsidRDefault="007307BA" w:rsidP="007307BA">
      <w:pPr>
        <w:jc w:val="both"/>
        <w:rPr>
          <w:rFonts w:ascii="Times New Roman" w:eastAsia="Calibri" w:hAnsi="Times New Roman"/>
          <w:sz w:val="28"/>
          <w:szCs w:val="28"/>
        </w:rPr>
      </w:pPr>
    </w:p>
    <w:p w:rsidR="007307BA" w:rsidRPr="007307BA" w:rsidRDefault="007307BA" w:rsidP="007307BA">
      <w:pPr>
        <w:pStyle w:val="a8"/>
        <w:ind w:left="360"/>
        <w:jc w:val="both"/>
        <w:rPr>
          <w:rFonts w:ascii="Times New Roman" w:eastAsia="Calibri" w:hAnsi="Times New Roman"/>
          <w:sz w:val="28"/>
          <w:szCs w:val="28"/>
        </w:rPr>
      </w:pPr>
      <w:r w:rsidRPr="007307BA">
        <w:rPr>
          <w:rFonts w:ascii="Times New Roman" w:eastAsia="Calibri" w:hAnsi="Times New Roman"/>
          <w:sz w:val="28"/>
          <w:szCs w:val="28"/>
        </w:rPr>
        <w:t xml:space="preserve">Информационно-методические условия реализации основной образовательной программы. </w:t>
      </w:r>
    </w:p>
    <w:p w:rsidR="007307BA" w:rsidRPr="007307BA" w:rsidRDefault="007307BA" w:rsidP="007307BA">
      <w:pPr>
        <w:pStyle w:val="a8"/>
        <w:ind w:left="360"/>
        <w:jc w:val="both"/>
        <w:rPr>
          <w:rFonts w:ascii="Times New Roman" w:eastAsia="Calibri" w:hAnsi="Times New Roman"/>
          <w:sz w:val="28"/>
          <w:szCs w:val="28"/>
        </w:rPr>
      </w:pPr>
      <w:r>
        <w:rPr>
          <w:rFonts w:ascii="Times New Roman" w:eastAsia="Calibri" w:hAnsi="Times New Roman"/>
          <w:sz w:val="28"/>
          <w:szCs w:val="28"/>
        </w:rPr>
        <w:t xml:space="preserve">        </w:t>
      </w:r>
      <w:r w:rsidRPr="007307BA">
        <w:rPr>
          <w:rFonts w:ascii="Times New Roman" w:eastAsia="Calibri" w:hAnsi="Times New Roman"/>
          <w:sz w:val="28"/>
          <w:szCs w:val="28"/>
        </w:rPr>
        <w:t>Информационно-образовательная среда организации:</w:t>
      </w:r>
    </w:p>
    <w:tbl>
      <w:tblPr>
        <w:tblW w:w="10197" w:type="dxa"/>
        <w:jc w:val="center"/>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5"/>
        <w:gridCol w:w="2824"/>
        <w:gridCol w:w="3068"/>
      </w:tblGrid>
      <w:tr w:rsidR="007307BA" w:rsidRPr="00BD1876" w:rsidTr="002355C6">
        <w:trPr>
          <w:jc w:val="center"/>
        </w:trPr>
        <w:tc>
          <w:tcPr>
            <w:tcW w:w="4305" w:type="dxa"/>
          </w:tcPr>
          <w:p w:rsidR="007307BA" w:rsidRPr="00BD1876" w:rsidRDefault="007307BA" w:rsidP="002355C6">
            <w:pPr>
              <w:jc w:val="center"/>
              <w:rPr>
                <w:rFonts w:ascii="Times New Roman" w:hAnsi="Times New Roman"/>
                <w:sz w:val="28"/>
                <w:szCs w:val="28"/>
              </w:rPr>
            </w:pPr>
            <w:r w:rsidRPr="00BD1876">
              <w:rPr>
                <w:rFonts w:ascii="Times New Roman" w:hAnsi="Times New Roman"/>
                <w:sz w:val="28"/>
                <w:szCs w:val="28"/>
              </w:rPr>
              <w:t>Наименование</w:t>
            </w:r>
          </w:p>
        </w:tc>
        <w:tc>
          <w:tcPr>
            <w:tcW w:w="2824" w:type="dxa"/>
            <w:vAlign w:val="center"/>
          </w:tcPr>
          <w:p w:rsidR="007307BA" w:rsidRPr="00BD1876" w:rsidRDefault="007307BA" w:rsidP="002355C6">
            <w:pPr>
              <w:jc w:val="center"/>
              <w:rPr>
                <w:rFonts w:ascii="Times New Roman" w:hAnsi="Times New Roman"/>
                <w:sz w:val="28"/>
                <w:szCs w:val="28"/>
              </w:rPr>
            </w:pPr>
            <w:r w:rsidRPr="00BD1876">
              <w:rPr>
                <w:rFonts w:ascii="Times New Roman" w:hAnsi="Times New Roman"/>
                <w:sz w:val="28"/>
                <w:szCs w:val="28"/>
              </w:rPr>
              <w:t>Количество</w:t>
            </w:r>
          </w:p>
        </w:tc>
        <w:tc>
          <w:tcPr>
            <w:tcW w:w="3068" w:type="dxa"/>
          </w:tcPr>
          <w:p w:rsidR="007307BA" w:rsidRPr="00BD1876" w:rsidRDefault="007307BA" w:rsidP="002355C6">
            <w:pPr>
              <w:jc w:val="center"/>
              <w:rPr>
                <w:rFonts w:ascii="Times New Roman" w:hAnsi="Times New Roman"/>
                <w:sz w:val="28"/>
                <w:szCs w:val="28"/>
              </w:rPr>
            </w:pPr>
            <w:r w:rsidRPr="00BD1876">
              <w:rPr>
                <w:rFonts w:ascii="Times New Roman" w:hAnsi="Times New Roman"/>
                <w:sz w:val="28"/>
                <w:szCs w:val="28"/>
              </w:rPr>
              <w:t>Область применения</w:t>
            </w:r>
          </w:p>
        </w:tc>
      </w:tr>
      <w:tr w:rsidR="007307BA" w:rsidRPr="00BD1876" w:rsidTr="002355C6">
        <w:trPr>
          <w:jc w:val="center"/>
        </w:trPr>
        <w:tc>
          <w:tcPr>
            <w:tcW w:w="4305" w:type="dxa"/>
          </w:tcPr>
          <w:p w:rsidR="007307BA" w:rsidRPr="00BD1876" w:rsidRDefault="007307BA" w:rsidP="002355C6">
            <w:pPr>
              <w:rPr>
                <w:rFonts w:ascii="Times New Roman" w:hAnsi="Times New Roman"/>
                <w:sz w:val="28"/>
                <w:szCs w:val="28"/>
              </w:rPr>
            </w:pPr>
            <w:r w:rsidRPr="00BD1876">
              <w:rPr>
                <w:rFonts w:ascii="Times New Roman" w:hAnsi="Times New Roman"/>
                <w:sz w:val="28"/>
                <w:szCs w:val="28"/>
              </w:rPr>
              <w:t>Виртуальная лаборатория</w:t>
            </w:r>
          </w:p>
        </w:tc>
        <w:tc>
          <w:tcPr>
            <w:tcW w:w="2824" w:type="dxa"/>
            <w:vAlign w:val="center"/>
          </w:tcPr>
          <w:p w:rsidR="007307BA" w:rsidRPr="00BD1876" w:rsidRDefault="007560A9" w:rsidP="002355C6">
            <w:pPr>
              <w:jc w:val="center"/>
              <w:rPr>
                <w:rFonts w:ascii="Times New Roman" w:hAnsi="Times New Roman"/>
                <w:sz w:val="28"/>
                <w:szCs w:val="28"/>
              </w:rPr>
            </w:pPr>
            <w:r>
              <w:rPr>
                <w:rFonts w:ascii="Times New Roman" w:hAnsi="Times New Roman"/>
                <w:sz w:val="28"/>
                <w:szCs w:val="28"/>
              </w:rPr>
              <w:t>0</w:t>
            </w:r>
          </w:p>
        </w:tc>
        <w:tc>
          <w:tcPr>
            <w:tcW w:w="3068" w:type="dxa"/>
          </w:tcPr>
          <w:p w:rsidR="007307BA" w:rsidRPr="00BD1876" w:rsidRDefault="007307BA" w:rsidP="002355C6">
            <w:pPr>
              <w:jc w:val="center"/>
              <w:rPr>
                <w:rFonts w:ascii="Times New Roman" w:hAnsi="Times New Roman"/>
                <w:sz w:val="28"/>
                <w:szCs w:val="28"/>
              </w:rPr>
            </w:pPr>
          </w:p>
        </w:tc>
      </w:tr>
      <w:tr w:rsidR="007307BA" w:rsidRPr="00BD1876" w:rsidTr="002355C6">
        <w:trPr>
          <w:jc w:val="center"/>
        </w:trPr>
        <w:tc>
          <w:tcPr>
            <w:tcW w:w="4305" w:type="dxa"/>
          </w:tcPr>
          <w:p w:rsidR="007307BA" w:rsidRPr="00BD1876" w:rsidRDefault="007307BA" w:rsidP="002355C6">
            <w:pPr>
              <w:rPr>
                <w:rFonts w:ascii="Times New Roman" w:hAnsi="Times New Roman"/>
                <w:sz w:val="28"/>
                <w:szCs w:val="28"/>
              </w:rPr>
            </w:pPr>
            <w:r w:rsidRPr="00BD1876">
              <w:rPr>
                <w:rFonts w:ascii="Times New Roman" w:hAnsi="Times New Roman"/>
                <w:sz w:val="28"/>
                <w:szCs w:val="28"/>
              </w:rPr>
              <w:t>Интерактивная доска</w:t>
            </w:r>
          </w:p>
        </w:tc>
        <w:tc>
          <w:tcPr>
            <w:tcW w:w="2824" w:type="dxa"/>
            <w:vAlign w:val="center"/>
          </w:tcPr>
          <w:p w:rsidR="007307BA" w:rsidRPr="00BD1876" w:rsidRDefault="007560A9" w:rsidP="002355C6">
            <w:pPr>
              <w:jc w:val="center"/>
              <w:rPr>
                <w:rFonts w:ascii="Times New Roman" w:hAnsi="Times New Roman"/>
                <w:sz w:val="28"/>
                <w:szCs w:val="28"/>
              </w:rPr>
            </w:pPr>
            <w:r>
              <w:rPr>
                <w:rFonts w:ascii="Times New Roman" w:hAnsi="Times New Roman"/>
                <w:sz w:val="28"/>
                <w:szCs w:val="28"/>
              </w:rPr>
              <w:t>1</w:t>
            </w:r>
          </w:p>
        </w:tc>
        <w:tc>
          <w:tcPr>
            <w:tcW w:w="3068" w:type="dxa"/>
          </w:tcPr>
          <w:p w:rsidR="007307BA" w:rsidRPr="00BD1876" w:rsidRDefault="00D26EEE" w:rsidP="002355C6">
            <w:pPr>
              <w:jc w:val="center"/>
              <w:rPr>
                <w:rFonts w:ascii="Times New Roman" w:hAnsi="Times New Roman"/>
                <w:sz w:val="28"/>
                <w:szCs w:val="28"/>
              </w:rPr>
            </w:pPr>
            <w:r>
              <w:rPr>
                <w:rFonts w:ascii="Times New Roman" w:hAnsi="Times New Roman"/>
                <w:sz w:val="28"/>
                <w:szCs w:val="28"/>
              </w:rPr>
              <w:t>Учебная и внеурочная деятельность</w:t>
            </w:r>
          </w:p>
        </w:tc>
      </w:tr>
      <w:tr w:rsidR="007307BA" w:rsidRPr="00BD1876" w:rsidTr="002355C6">
        <w:trPr>
          <w:jc w:val="center"/>
        </w:trPr>
        <w:tc>
          <w:tcPr>
            <w:tcW w:w="4305" w:type="dxa"/>
            <w:vAlign w:val="center"/>
          </w:tcPr>
          <w:p w:rsidR="007307BA" w:rsidRPr="00BD1876" w:rsidRDefault="007307BA" w:rsidP="002355C6">
            <w:pPr>
              <w:rPr>
                <w:rFonts w:ascii="Times New Roman" w:hAnsi="Times New Roman"/>
                <w:sz w:val="28"/>
                <w:szCs w:val="28"/>
              </w:rPr>
            </w:pPr>
            <w:r w:rsidRPr="00BD1876">
              <w:rPr>
                <w:rFonts w:ascii="Times New Roman" w:hAnsi="Times New Roman"/>
                <w:sz w:val="28"/>
                <w:szCs w:val="28"/>
              </w:rPr>
              <w:t>Сканер</w:t>
            </w:r>
          </w:p>
        </w:tc>
        <w:tc>
          <w:tcPr>
            <w:tcW w:w="2824" w:type="dxa"/>
          </w:tcPr>
          <w:p w:rsidR="007307BA" w:rsidRPr="00BD1876" w:rsidRDefault="007560A9" w:rsidP="002355C6">
            <w:pPr>
              <w:rPr>
                <w:rFonts w:ascii="Times New Roman" w:hAnsi="Times New Roman"/>
                <w:sz w:val="28"/>
                <w:szCs w:val="28"/>
              </w:rPr>
            </w:pPr>
            <w:r>
              <w:rPr>
                <w:rFonts w:ascii="Times New Roman" w:hAnsi="Times New Roman"/>
                <w:sz w:val="28"/>
                <w:szCs w:val="28"/>
              </w:rPr>
              <w:t>1</w:t>
            </w:r>
          </w:p>
        </w:tc>
        <w:tc>
          <w:tcPr>
            <w:tcW w:w="3068" w:type="dxa"/>
          </w:tcPr>
          <w:p w:rsidR="007307BA" w:rsidRPr="00BD1876" w:rsidRDefault="00D26EEE" w:rsidP="002355C6">
            <w:pPr>
              <w:rPr>
                <w:rFonts w:ascii="Times New Roman" w:hAnsi="Times New Roman"/>
                <w:sz w:val="28"/>
                <w:szCs w:val="28"/>
              </w:rPr>
            </w:pPr>
            <w:r w:rsidRPr="00D26EEE">
              <w:rPr>
                <w:rFonts w:ascii="Times New Roman" w:hAnsi="Times New Roman"/>
                <w:sz w:val="28"/>
                <w:szCs w:val="28"/>
              </w:rPr>
              <w:t>Учебная и внеурочная деятельность</w:t>
            </w:r>
          </w:p>
        </w:tc>
      </w:tr>
      <w:tr w:rsidR="007307BA" w:rsidRPr="00BD1876" w:rsidTr="002355C6">
        <w:trPr>
          <w:jc w:val="center"/>
        </w:trPr>
        <w:tc>
          <w:tcPr>
            <w:tcW w:w="4305" w:type="dxa"/>
            <w:vAlign w:val="center"/>
          </w:tcPr>
          <w:p w:rsidR="007307BA" w:rsidRPr="00BD1876" w:rsidRDefault="007307BA" w:rsidP="002355C6">
            <w:pPr>
              <w:rPr>
                <w:rFonts w:ascii="Times New Roman" w:hAnsi="Times New Roman"/>
                <w:sz w:val="28"/>
                <w:szCs w:val="28"/>
              </w:rPr>
            </w:pPr>
            <w:r w:rsidRPr="00BD1876">
              <w:rPr>
                <w:rFonts w:ascii="Times New Roman" w:hAnsi="Times New Roman"/>
                <w:sz w:val="28"/>
                <w:szCs w:val="28"/>
              </w:rPr>
              <w:t>Модем</w:t>
            </w:r>
          </w:p>
        </w:tc>
        <w:tc>
          <w:tcPr>
            <w:tcW w:w="2824" w:type="dxa"/>
          </w:tcPr>
          <w:p w:rsidR="007307BA" w:rsidRPr="00BD1876" w:rsidRDefault="007560A9" w:rsidP="002355C6">
            <w:pPr>
              <w:rPr>
                <w:rFonts w:ascii="Times New Roman" w:hAnsi="Times New Roman"/>
                <w:sz w:val="28"/>
                <w:szCs w:val="28"/>
              </w:rPr>
            </w:pPr>
            <w:r>
              <w:rPr>
                <w:rFonts w:ascii="Times New Roman" w:hAnsi="Times New Roman"/>
                <w:sz w:val="28"/>
                <w:szCs w:val="28"/>
              </w:rPr>
              <w:t>1</w:t>
            </w:r>
          </w:p>
        </w:tc>
        <w:tc>
          <w:tcPr>
            <w:tcW w:w="3068" w:type="dxa"/>
          </w:tcPr>
          <w:p w:rsidR="007307BA" w:rsidRPr="00BD1876" w:rsidRDefault="00D26EEE" w:rsidP="002355C6">
            <w:pPr>
              <w:rPr>
                <w:rFonts w:ascii="Times New Roman" w:hAnsi="Times New Roman"/>
                <w:sz w:val="28"/>
                <w:szCs w:val="28"/>
              </w:rPr>
            </w:pPr>
            <w:r w:rsidRPr="00D26EEE">
              <w:rPr>
                <w:rFonts w:ascii="Times New Roman" w:hAnsi="Times New Roman"/>
                <w:sz w:val="28"/>
                <w:szCs w:val="28"/>
              </w:rPr>
              <w:t>Учебная и внеурочная деятельность</w:t>
            </w:r>
          </w:p>
        </w:tc>
      </w:tr>
      <w:tr w:rsidR="007307BA" w:rsidRPr="00BD1876" w:rsidTr="002355C6">
        <w:trPr>
          <w:jc w:val="center"/>
        </w:trPr>
        <w:tc>
          <w:tcPr>
            <w:tcW w:w="4305" w:type="dxa"/>
            <w:vAlign w:val="center"/>
          </w:tcPr>
          <w:p w:rsidR="007307BA" w:rsidRPr="00BD1876" w:rsidRDefault="007307BA" w:rsidP="002355C6">
            <w:pPr>
              <w:rPr>
                <w:rFonts w:ascii="Times New Roman" w:hAnsi="Times New Roman"/>
                <w:sz w:val="28"/>
                <w:szCs w:val="28"/>
              </w:rPr>
            </w:pPr>
            <w:r w:rsidRPr="00BD1876">
              <w:rPr>
                <w:rFonts w:ascii="Times New Roman" w:hAnsi="Times New Roman"/>
                <w:sz w:val="28"/>
                <w:szCs w:val="28"/>
              </w:rPr>
              <w:t>Принтер</w:t>
            </w:r>
          </w:p>
        </w:tc>
        <w:tc>
          <w:tcPr>
            <w:tcW w:w="2824" w:type="dxa"/>
          </w:tcPr>
          <w:p w:rsidR="007307BA" w:rsidRPr="00BD1876" w:rsidRDefault="007560A9" w:rsidP="002355C6">
            <w:pPr>
              <w:rPr>
                <w:rFonts w:ascii="Times New Roman" w:hAnsi="Times New Roman"/>
                <w:sz w:val="28"/>
                <w:szCs w:val="28"/>
              </w:rPr>
            </w:pPr>
            <w:r>
              <w:rPr>
                <w:rFonts w:ascii="Times New Roman" w:hAnsi="Times New Roman"/>
                <w:sz w:val="28"/>
                <w:szCs w:val="28"/>
              </w:rPr>
              <w:t>1</w:t>
            </w:r>
          </w:p>
        </w:tc>
        <w:tc>
          <w:tcPr>
            <w:tcW w:w="3068" w:type="dxa"/>
          </w:tcPr>
          <w:p w:rsidR="007307BA" w:rsidRPr="00BD1876" w:rsidRDefault="00D26EEE" w:rsidP="002355C6">
            <w:pPr>
              <w:rPr>
                <w:rFonts w:ascii="Times New Roman" w:hAnsi="Times New Roman"/>
                <w:sz w:val="28"/>
                <w:szCs w:val="28"/>
              </w:rPr>
            </w:pPr>
            <w:r w:rsidRPr="00D26EEE">
              <w:rPr>
                <w:rFonts w:ascii="Times New Roman" w:hAnsi="Times New Roman"/>
                <w:sz w:val="28"/>
                <w:szCs w:val="28"/>
              </w:rPr>
              <w:t xml:space="preserve">Учебная и внеурочная </w:t>
            </w:r>
            <w:r w:rsidRPr="00D26EEE">
              <w:rPr>
                <w:rFonts w:ascii="Times New Roman" w:hAnsi="Times New Roman"/>
                <w:sz w:val="28"/>
                <w:szCs w:val="28"/>
              </w:rPr>
              <w:lastRenderedPageBreak/>
              <w:t>деятельность</w:t>
            </w:r>
          </w:p>
        </w:tc>
      </w:tr>
      <w:tr w:rsidR="007307BA" w:rsidRPr="00BD1876" w:rsidTr="002355C6">
        <w:trPr>
          <w:jc w:val="center"/>
        </w:trPr>
        <w:tc>
          <w:tcPr>
            <w:tcW w:w="4305" w:type="dxa"/>
            <w:vAlign w:val="center"/>
          </w:tcPr>
          <w:p w:rsidR="007307BA" w:rsidRPr="00BD1876" w:rsidRDefault="007307BA" w:rsidP="002355C6">
            <w:pPr>
              <w:rPr>
                <w:rFonts w:ascii="Times New Roman" w:hAnsi="Times New Roman"/>
                <w:sz w:val="28"/>
                <w:szCs w:val="28"/>
              </w:rPr>
            </w:pPr>
            <w:r w:rsidRPr="00BD1876">
              <w:rPr>
                <w:rFonts w:ascii="Times New Roman" w:hAnsi="Times New Roman"/>
                <w:sz w:val="28"/>
                <w:szCs w:val="28"/>
              </w:rPr>
              <w:lastRenderedPageBreak/>
              <w:t>Копировальный аппарат</w:t>
            </w:r>
          </w:p>
        </w:tc>
        <w:tc>
          <w:tcPr>
            <w:tcW w:w="2824" w:type="dxa"/>
          </w:tcPr>
          <w:p w:rsidR="007307BA" w:rsidRPr="00BD1876" w:rsidRDefault="007560A9" w:rsidP="002355C6">
            <w:pPr>
              <w:rPr>
                <w:rFonts w:ascii="Times New Roman" w:hAnsi="Times New Roman"/>
                <w:sz w:val="28"/>
                <w:szCs w:val="28"/>
              </w:rPr>
            </w:pPr>
            <w:r>
              <w:rPr>
                <w:rFonts w:ascii="Times New Roman" w:hAnsi="Times New Roman"/>
                <w:sz w:val="28"/>
                <w:szCs w:val="28"/>
              </w:rPr>
              <w:t>1</w:t>
            </w:r>
          </w:p>
        </w:tc>
        <w:tc>
          <w:tcPr>
            <w:tcW w:w="3068" w:type="dxa"/>
          </w:tcPr>
          <w:p w:rsidR="007307BA" w:rsidRPr="00BD1876" w:rsidRDefault="00D26EEE" w:rsidP="002355C6">
            <w:pPr>
              <w:rPr>
                <w:rFonts w:ascii="Times New Roman" w:hAnsi="Times New Roman"/>
                <w:sz w:val="28"/>
                <w:szCs w:val="28"/>
              </w:rPr>
            </w:pPr>
            <w:r w:rsidRPr="00D26EEE">
              <w:rPr>
                <w:rFonts w:ascii="Times New Roman" w:hAnsi="Times New Roman"/>
                <w:sz w:val="28"/>
                <w:szCs w:val="28"/>
              </w:rPr>
              <w:t>Учебная и внеурочная деятельность</w:t>
            </w:r>
          </w:p>
        </w:tc>
      </w:tr>
      <w:tr w:rsidR="007307BA" w:rsidRPr="00BD1876" w:rsidTr="002355C6">
        <w:trPr>
          <w:jc w:val="center"/>
        </w:trPr>
        <w:tc>
          <w:tcPr>
            <w:tcW w:w="4305" w:type="dxa"/>
            <w:vAlign w:val="center"/>
          </w:tcPr>
          <w:p w:rsidR="007307BA" w:rsidRPr="00BD1876" w:rsidRDefault="007307BA" w:rsidP="002355C6">
            <w:pPr>
              <w:rPr>
                <w:rFonts w:ascii="Times New Roman" w:hAnsi="Times New Roman"/>
                <w:sz w:val="28"/>
                <w:szCs w:val="28"/>
              </w:rPr>
            </w:pPr>
            <w:r w:rsidRPr="00BD1876">
              <w:rPr>
                <w:rFonts w:ascii="Times New Roman" w:hAnsi="Times New Roman"/>
                <w:sz w:val="28"/>
                <w:szCs w:val="28"/>
              </w:rPr>
              <w:t>Факс</w:t>
            </w:r>
          </w:p>
        </w:tc>
        <w:tc>
          <w:tcPr>
            <w:tcW w:w="2824" w:type="dxa"/>
          </w:tcPr>
          <w:p w:rsidR="007307BA" w:rsidRPr="00BD1876" w:rsidRDefault="007560A9" w:rsidP="002355C6">
            <w:pPr>
              <w:rPr>
                <w:rFonts w:ascii="Times New Roman" w:hAnsi="Times New Roman"/>
                <w:sz w:val="28"/>
                <w:szCs w:val="28"/>
              </w:rPr>
            </w:pPr>
            <w:r>
              <w:rPr>
                <w:rFonts w:ascii="Times New Roman" w:hAnsi="Times New Roman"/>
                <w:sz w:val="28"/>
                <w:szCs w:val="28"/>
              </w:rPr>
              <w:t>0</w:t>
            </w:r>
          </w:p>
        </w:tc>
        <w:tc>
          <w:tcPr>
            <w:tcW w:w="3068" w:type="dxa"/>
          </w:tcPr>
          <w:p w:rsidR="007307BA" w:rsidRPr="00BD1876" w:rsidRDefault="007307BA" w:rsidP="002355C6">
            <w:pPr>
              <w:rPr>
                <w:rFonts w:ascii="Times New Roman" w:hAnsi="Times New Roman"/>
                <w:sz w:val="28"/>
                <w:szCs w:val="28"/>
              </w:rPr>
            </w:pPr>
          </w:p>
        </w:tc>
      </w:tr>
      <w:tr w:rsidR="007307BA" w:rsidRPr="00BD1876" w:rsidTr="002355C6">
        <w:trPr>
          <w:jc w:val="center"/>
        </w:trPr>
        <w:tc>
          <w:tcPr>
            <w:tcW w:w="4305" w:type="dxa"/>
            <w:vAlign w:val="center"/>
          </w:tcPr>
          <w:p w:rsidR="007307BA" w:rsidRPr="00BD1876" w:rsidRDefault="007307BA" w:rsidP="002355C6">
            <w:pPr>
              <w:rPr>
                <w:rFonts w:ascii="Times New Roman" w:hAnsi="Times New Roman"/>
                <w:sz w:val="28"/>
                <w:szCs w:val="28"/>
              </w:rPr>
            </w:pPr>
            <w:r w:rsidRPr="00BD1876">
              <w:rPr>
                <w:rFonts w:ascii="Times New Roman" w:hAnsi="Times New Roman"/>
                <w:sz w:val="28"/>
                <w:szCs w:val="28"/>
              </w:rPr>
              <w:t>Телевизор</w:t>
            </w:r>
          </w:p>
        </w:tc>
        <w:tc>
          <w:tcPr>
            <w:tcW w:w="2824" w:type="dxa"/>
          </w:tcPr>
          <w:p w:rsidR="007307BA" w:rsidRPr="00BD1876" w:rsidRDefault="007560A9" w:rsidP="002355C6">
            <w:pPr>
              <w:rPr>
                <w:rFonts w:ascii="Times New Roman" w:hAnsi="Times New Roman"/>
                <w:sz w:val="28"/>
                <w:szCs w:val="28"/>
              </w:rPr>
            </w:pPr>
            <w:r>
              <w:rPr>
                <w:rFonts w:ascii="Times New Roman" w:hAnsi="Times New Roman"/>
                <w:sz w:val="28"/>
                <w:szCs w:val="28"/>
              </w:rPr>
              <w:t>1</w:t>
            </w:r>
          </w:p>
        </w:tc>
        <w:tc>
          <w:tcPr>
            <w:tcW w:w="3068" w:type="dxa"/>
          </w:tcPr>
          <w:p w:rsidR="007307BA" w:rsidRPr="00BD1876" w:rsidRDefault="00D26EEE" w:rsidP="002355C6">
            <w:pPr>
              <w:rPr>
                <w:rFonts w:ascii="Times New Roman" w:hAnsi="Times New Roman"/>
                <w:sz w:val="28"/>
                <w:szCs w:val="28"/>
              </w:rPr>
            </w:pPr>
            <w:r w:rsidRPr="00D26EEE">
              <w:rPr>
                <w:rFonts w:ascii="Times New Roman" w:hAnsi="Times New Roman"/>
                <w:sz w:val="28"/>
                <w:szCs w:val="28"/>
              </w:rPr>
              <w:t>Учебная и внеурочная деятельность</w:t>
            </w:r>
          </w:p>
        </w:tc>
      </w:tr>
      <w:tr w:rsidR="007307BA" w:rsidRPr="00BD1876" w:rsidTr="002355C6">
        <w:trPr>
          <w:jc w:val="center"/>
        </w:trPr>
        <w:tc>
          <w:tcPr>
            <w:tcW w:w="4305" w:type="dxa"/>
            <w:vAlign w:val="center"/>
          </w:tcPr>
          <w:p w:rsidR="007307BA" w:rsidRPr="00BD1876" w:rsidRDefault="007307BA" w:rsidP="002355C6">
            <w:pPr>
              <w:rPr>
                <w:rFonts w:ascii="Times New Roman" w:hAnsi="Times New Roman"/>
                <w:sz w:val="28"/>
                <w:szCs w:val="28"/>
              </w:rPr>
            </w:pPr>
            <w:r w:rsidRPr="00BD1876">
              <w:rPr>
                <w:rFonts w:ascii="Times New Roman" w:hAnsi="Times New Roman"/>
                <w:sz w:val="28"/>
                <w:szCs w:val="28"/>
              </w:rPr>
              <w:t>Видеомагнитофон</w:t>
            </w:r>
          </w:p>
        </w:tc>
        <w:tc>
          <w:tcPr>
            <w:tcW w:w="2824" w:type="dxa"/>
          </w:tcPr>
          <w:p w:rsidR="007307BA" w:rsidRPr="00BD1876" w:rsidRDefault="007560A9" w:rsidP="002355C6">
            <w:pPr>
              <w:rPr>
                <w:rFonts w:ascii="Times New Roman" w:hAnsi="Times New Roman"/>
                <w:sz w:val="28"/>
                <w:szCs w:val="28"/>
              </w:rPr>
            </w:pPr>
            <w:r>
              <w:rPr>
                <w:rFonts w:ascii="Times New Roman" w:hAnsi="Times New Roman"/>
                <w:sz w:val="28"/>
                <w:szCs w:val="28"/>
              </w:rPr>
              <w:t>0</w:t>
            </w:r>
          </w:p>
        </w:tc>
        <w:tc>
          <w:tcPr>
            <w:tcW w:w="3068" w:type="dxa"/>
          </w:tcPr>
          <w:p w:rsidR="007307BA" w:rsidRPr="00BD1876" w:rsidRDefault="007307BA" w:rsidP="002355C6">
            <w:pPr>
              <w:rPr>
                <w:rFonts w:ascii="Times New Roman" w:hAnsi="Times New Roman"/>
                <w:sz w:val="28"/>
                <w:szCs w:val="28"/>
              </w:rPr>
            </w:pPr>
          </w:p>
        </w:tc>
      </w:tr>
      <w:tr w:rsidR="007307BA" w:rsidRPr="00BD1876" w:rsidTr="002355C6">
        <w:trPr>
          <w:jc w:val="center"/>
        </w:trPr>
        <w:tc>
          <w:tcPr>
            <w:tcW w:w="4305" w:type="dxa"/>
            <w:vAlign w:val="center"/>
          </w:tcPr>
          <w:p w:rsidR="007307BA" w:rsidRPr="00BD1876" w:rsidRDefault="007307BA" w:rsidP="002355C6">
            <w:pPr>
              <w:rPr>
                <w:rFonts w:ascii="Times New Roman" w:hAnsi="Times New Roman"/>
                <w:sz w:val="28"/>
                <w:szCs w:val="28"/>
              </w:rPr>
            </w:pPr>
            <w:r w:rsidRPr="00BD1876">
              <w:rPr>
                <w:rFonts w:ascii="Times New Roman" w:hAnsi="Times New Roman"/>
                <w:sz w:val="28"/>
                <w:szCs w:val="28"/>
              </w:rPr>
              <w:t>Проектор</w:t>
            </w:r>
          </w:p>
        </w:tc>
        <w:tc>
          <w:tcPr>
            <w:tcW w:w="2824" w:type="dxa"/>
          </w:tcPr>
          <w:p w:rsidR="007307BA" w:rsidRPr="00BD1876" w:rsidRDefault="007560A9" w:rsidP="002355C6">
            <w:pPr>
              <w:rPr>
                <w:rFonts w:ascii="Times New Roman" w:hAnsi="Times New Roman"/>
                <w:sz w:val="28"/>
                <w:szCs w:val="28"/>
              </w:rPr>
            </w:pPr>
            <w:r>
              <w:rPr>
                <w:rFonts w:ascii="Times New Roman" w:hAnsi="Times New Roman"/>
                <w:sz w:val="28"/>
                <w:szCs w:val="28"/>
              </w:rPr>
              <w:t>2</w:t>
            </w:r>
          </w:p>
        </w:tc>
        <w:tc>
          <w:tcPr>
            <w:tcW w:w="3068" w:type="dxa"/>
          </w:tcPr>
          <w:p w:rsidR="007307BA" w:rsidRPr="00BD1876" w:rsidRDefault="00D26EEE" w:rsidP="002355C6">
            <w:pPr>
              <w:rPr>
                <w:rFonts w:ascii="Times New Roman" w:hAnsi="Times New Roman"/>
                <w:sz w:val="28"/>
                <w:szCs w:val="28"/>
              </w:rPr>
            </w:pPr>
            <w:r w:rsidRPr="00D26EEE">
              <w:rPr>
                <w:rFonts w:ascii="Times New Roman" w:hAnsi="Times New Roman"/>
                <w:sz w:val="28"/>
                <w:szCs w:val="28"/>
              </w:rPr>
              <w:t>Учебная и внеурочная деятельность</w:t>
            </w:r>
          </w:p>
        </w:tc>
      </w:tr>
      <w:tr w:rsidR="007307BA" w:rsidRPr="00BD1876" w:rsidTr="002355C6">
        <w:trPr>
          <w:jc w:val="center"/>
        </w:trPr>
        <w:tc>
          <w:tcPr>
            <w:tcW w:w="4305" w:type="dxa"/>
            <w:vAlign w:val="center"/>
          </w:tcPr>
          <w:p w:rsidR="007307BA" w:rsidRPr="00DF6DDC" w:rsidRDefault="007307BA" w:rsidP="002355C6">
            <w:pPr>
              <w:jc w:val="both"/>
              <w:rPr>
                <w:rFonts w:ascii="Times New Roman" w:eastAsia="Calibri" w:hAnsi="Times New Roman"/>
                <w:sz w:val="28"/>
                <w:szCs w:val="28"/>
              </w:rPr>
            </w:pPr>
            <w:r w:rsidRPr="00777446">
              <w:rPr>
                <w:rFonts w:ascii="Times New Roman" w:eastAsia="Calibri" w:hAnsi="Times New Roman"/>
                <w:sz w:val="28"/>
                <w:szCs w:val="28"/>
              </w:rPr>
              <w:t>Ш</w:t>
            </w:r>
            <w:r w:rsidRPr="00DF6DDC">
              <w:rPr>
                <w:rFonts w:ascii="Times New Roman" w:eastAsia="Calibri" w:hAnsi="Times New Roman"/>
                <w:sz w:val="28"/>
                <w:szCs w:val="28"/>
              </w:rPr>
              <w:t>кольн</w:t>
            </w:r>
            <w:r w:rsidRPr="00777446">
              <w:rPr>
                <w:rFonts w:ascii="Times New Roman" w:eastAsia="Calibri" w:hAnsi="Times New Roman"/>
                <w:sz w:val="28"/>
                <w:szCs w:val="28"/>
              </w:rPr>
              <w:t xml:space="preserve">ый </w:t>
            </w:r>
            <w:r w:rsidRPr="00DF6DDC">
              <w:rPr>
                <w:rFonts w:ascii="Times New Roman" w:eastAsia="Calibri" w:hAnsi="Times New Roman"/>
                <w:sz w:val="28"/>
                <w:szCs w:val="28"/>
              </w:rPr>
              <w:t>сайт</w:t>
            </w:r>
          </w:p>
          <w:p w:rsidR="007307BA" w:rsidRPr="00BD1876" w:rsidRDefault="007307BA" w:rsidP="002355C6">
            <w:pPr>
              <w:ind w:firstLine="540"/>
              <w:jc w:val="both"/>
              <w:rPr>
                <w:rFonts w:ascii="Times New Roman" w:hAnsi="Times New Roman"/>
                <w:sz w:val="28"/>
                <w:szCs w:val="28"/>
              </w:rPr>
            </w:pPr>
          </w:p>
        </w:tc>
        <w:tc>
          <w:tcPr>
            <w:tcW w:w="5892" w:type="dxa"/>
            <w:gridSpan w:val="2"/>
          </w:tcPr>
          <w:p w:rsidR="007307BA" w:rsidRPr="007560A9" w:rsidRDefault="0080237E" w:rsidP="002355C6">
            <w:pPr>
              <w:rPr>
                <w:rFonts w:ascii="Times New Roman" w:hAnsi="Times New Roman"/>
                <w:sz w:val="28"/>
                <w:szCs w:val="28"/>
                <w:lang w:val="en-US"/>
              </w:rPr>
            </w:pPr>
            <w:r>
              <w:rPr>
                <w:rFonts w:ascii="Times New Roman" w:hAnsi="Times New Roman"/>
                <w:sz w:val="28"/>
                <w:szCs w:val="28"/>
              </w:rPr>
              <w:t>имеется</w:t>
            </w:r>
          </w:p>
        </w:tc>
      </w:tr>
      <w:tr w:rsidR="007307BA" w:rsidRPr="00BD1876" w:rsidTr="002355C6">
        <w:trPr>
          <w:jc w:val="center"/>
        </w:trPr>
        <w:tc>
          <w:tcPr>
            <w:tcW w:w="4305" w:type="dxa"/>
            <w:vAlign w:val="center"/>
          </w:tcPr>
          <w:p w:rsidR="007307BA" w:rsidRPr="00DF6DDC" w:rsidRDefault="007307BA" w:rsidP="002355C6">
            <w:pPr>
              <w:jc w:val="both"/>
              <w:rPr>
                <w:rFonts w:ascii="Times New Roman" w:eastAsia="Calibri" w:hAnsi="Times New Roman"/>
                <w:sz w:val="28"/>
                <w:szCs w:val="28"/>
              </w:rPr>
            </w:pPr>
            <w:r>
              <w:rPr>
                <w:rFonts w:ascii="Times New Roman" w:eastAsia="Calibri" w:hAnsi="Times New Roman"/>
                <w:sz w:val="28"/>
                <w:szCs w:val="28"/>
              </w:rPr>
              <w:t>Наличие в</w:t>
            </w:r>
            <w:r w:rsidRPr="00DF6DDC">
              <w:rPr>
                <w:rFonts w:ascii="Times New Roman" w:eastAsia="Calibri" w:hAnsi="Times New Roman"/>
                <w:sz w:val="28"/>
                <w:szCs w:val="28"/>
              </w:rPr>
              <w:t>нутренн</w:t>
            </w:r>
            <w:r>
              <w:rPr>
                <w:rFonts w:ascii="Times New Roman" w:eastAsia="Calibri" w:hAnsi="Times New Roman"/>
                <w:sz w:val="28"/>
                <w:szCs w:val="28"/>
              </w:rPr>
              <w:t>ей (локальной</w:t>
            </w:r>
            <w:r w:rsidRPr="00DF6DDC">
              <w:rPr>
                <w:rFonts w:ascii="Times New Roman" w:eastAsia="Calibri" w:hAnsi="Times New Roman"/>
                <w:sz w:val="28"/>
                <w:szCs w:val="28"/>
              </w:rPr>
              <w:t>)</w:t>
            </w:r>
            <w:r>
              <w:rPr>
                <w:rFonts w:ascii="Times New Roman" w:eastAsia="Calibri" w:hAnsi="Times New Roman"/>
                <w:sz w:val="28"/>
                <w:szCs w:val="28"/>
              </w:rPr>
              <w:t xml:space="preserve"> сети</w:t>
            </w:r>
          </w:p>
          <w:p w:rsidR="007307BA" w:rsidRDefault="007307BA" w:rsidP="002355C6">
            <w:pPr>
              <w:jc w:val="both"/>
              <w:rPr>
                <w:rFonts w:ascii="Arial" w:eastAsia="Calibri" w:hAnsi="Arial" w:cs="Arial"/>
                <w:sz w:val="20"/>
                <w:szCs w:val="20"/>
              </w:rPr>
            </w:pPr>
          </w:p>
        </w:tc>
        <w:tc>
          <w:tcPr>
            <w:tcW w:w="5892" w:type="dxa"/>
            <w:gridSpan w:val="2"/>
          </w:tcPr>
          <w:p w:rsidR="007307BA" w:rsidRPr="00BD1876" w:rsidRDefault="007560A9" w:rsidP="002355C6">
            <w:pPr>
              <w:rPr>
                <w:rFonts w:ascii="Times New Roman" w:hAnsi="Times New Roman"/>
                <w:sz w:val="28"/>
                <w:szCs w:val="28"/>
              </w:rPr>
            </w:pPr>
            <w:r>
              <w:rPr>
                <w:rFonts w:ascii="Times New Roman" w:hAnsi="Times New Roman"/>
                <w:sz w:val="28"/>
                <w:szCs w:val="28"/>
              </w:rPr>
              <w:t>нет</w:t>
            </w:r>
          </w:p>
        </w:tc>
      </w:tr>
      <w:tr w:rsidR="007307BA" w:rsidRPr="00BD1876" w:rsidTr="002355C6">
        <w:trPr>
          <w:jc w:val="center"/>
        </w:trPr>
        <w:tc>
          <w:tcPr>
            <w:tcW w:w="4305" w:type="dxa"/>
            <w:vAlign w:val="center"/>
          </w:tcPr>
          <w:p w:rsidR="007307BA" w:rsidRDefault="007307BA" w:rsidP="002355C6">
            <w:pPr>
              <w:jc w:val="both"/>
              <w:rPr>
                <w:rFonts w:ascii="Times New Roman" w:eastAsia="Calibri" w:hAnsi="Times New Roman"/>
                <w:sz w:val="28"/>
                <w:szCs w:val="28"/>
              </w:rPr>
            </w:pPr>
            <w:r>
              <w:rPr>
                <w:rFonts w:ascii="Times New Roman" w:eastAsia="Calibri" w:hAnsi="Times New Roman"/>
                <w:sz w:val="28"/>
                <w:szCs w:val="28"/>
              </w:rPr>
              <w:t>Наличие дистанционного взаимодействия с родительской общественностью, иными организациями и т.д.</w:t>
            </w:r>
          </w:p>
        </w:tc>
        <w:tc>
          <w:tcPr>
            <w:tcW w:w="5892" w:type="dxa"/>
            <w:gridSpan w:val="2"/>
          </w:tcPr>
          <w:p w:rsidR="007307BA" w:rsidRPr="00BD1876" w:rsidRDefault="007560A9" w:rsidP="002355C6">
            <w:pPr>
              <w:rPr>
                <w:rFonts w:ascii="Times New Roman" w:hAnsi="Times New Roman"/>
                <w:sz w:val="28"/>
                <w:szCs w:val="28"/>
              </w:rPr>
            </w:pPr>
            <w:r>
              <w:rPr>
                <w:rFonts w:ascii="Times New Roman" w:hAnsi="Times New Roman"/>
                <w:sz w:val="28"/>
                <w:szCs w:val="28"/>
              </w:rPr>
              <w:t>имеется</w:t>
            </w:r>
          </w:p>
        </w:tc>
      </w:tr>
    </w:tbl>
    <w:p w:rsidR="007307BA" w:rsidRPr="007307BA" w:rsidRDefault="007307BA" w:rsidP="005C27A3">
      <w:pPr>
        <w:pStyle w:val="a8"/>
        <w:ind w:left="360"/>
        <w:jc w:val="both"/>
        <w:rPr>
          <w:rFonts w:ascii="Times New Roman" w:eastAsia="Calibri" w:hAnsi="Times New Roman"/>
          <w:sz w:val="28"/>
          <w:szCs w:val="28"/>
        </w:rPr>
      </w:pPr>
    </w:p>
    <w:p w:rsidR="004305E1" w:rsidRPr="0080237E" w:rsidRDefault="004305E1" w:rsidP="00E059E9">
      <w:pPr>
        <w:autoSpaceDE w:val="0"/>
        <w:autoSpaceDN w:val="0"/>
        <w:adjustRightInd w:val="0"/>
        <w:spacing w:after="0" w:line="240" w:lineRule="auto"/>
        <w:jc w:val="both"/>
        <w:rPr>
          <w:rFonts w:ascii="Times New Roman" w:hAnsi="Times New Roman"/>
          <w:b/>
          <w:bCs/>
          <w:i/>
          <w:sz w:val="28"/>
          <w:szCs w:val="28"/>
        </w:rPr>
      </w:pPr>
    </w:p>
    <w:p w:rsidR="00E059E9" w:rsidRPr="0080237E" w:rsidRDefault="0080237E" w:rsidP="0080237E">
      <w:pPr>
        <w:pStyle w:val="a8"/>
        <w:autoSpaceDE w:val="0"/>
        <w:autoSpaceDN w:val="0"/>
        <w:adjustRightInd w:val="0"/>
        <w:spacing w:after="0" w:line="240" w:lineRule="auto"/>
        <w:ind w:left="1211"/>
        <w:jc w:val="both"/>
        <w:rPr>
          <w:rFonts w:ascii="Times New Roman" w:hAnsi="Times New Roman"/>
          <w:bCs/>
          <w:sz w:val="28"/>
          <w:szCs w:val="28"/>
        </w:rPr>
      </w:pPr>
      <w:r w:rsidRPr="0080237E">
        <w:rPr>
          <w:rFonts w:ascii="Times New Roman" w:hAnsi="Times New Roman"/>
          <w:bCs/>
          <w:sz w:val="28"/>
          <w:szCs w:val="28"/>
        </w:rPr>
        <w:t>5.</w:t>
      </w:r>
      <w:r w:rsidR="00E059E9" w:rsidRPr="0080237E">
        <w:rPr>
          <w:rFonts w:ascii="Times New Roman" w:hAnsi="Times New Roman"/>
          <w:bCs/>
          <w:sz w:val="28"/>
          <w:szCs w:val="28"/>
        </w:rPr>
        <w:t>Учебно-методическое и информационное обеспечение учебного процесса</w:t>
      </w:r>
    </w:p>
    <w:p w:rsidR="00E059E9" w:rsidRPr="0080237E" w:rsidRDefault="00E059E9" w:rsidP="00E059E9">
      <w:pPr>
        <w:autoSpaceDE w:val="0"/>
        <w:autoSpaceDN w:val="0"/>
        <w:adjustRightInd w:val="0"/>
        <w:spacing w:after="0" w:line="240" w:lineRule="auto"/>
        <w:ind w:firstLine="540"/>
        <w:jc w:val="both"/>
        <w:rPr>
          <w:rFonts w:ascii="Times New Roman" w:hAnsi="Times New Roman"/>
          <w:sz w:val="28"/>
          <w:szCs w:val="28"/>
        </w:rPr>
      </w:pPr>
      <w:r w:rsidRPr="0080237E">
        <w:rPr>
          <w:rFonts w:ascii="Times New Roman" w:hAnsi="Times New Roman"/>
          <w:bCs/>
          <w:sz w:val="28"/>
          <w:szCs w:val="28"/>
        </w:rPr>
        <w:t>О</w:t>
      </w:r>
      <w:r w:rsidRPr="0080237E">
        <w:rPr>
          <w:rFonts w:ascii="Times New Roman" w:hAnsi="Times New Roman"/>
          <w:sz w:val="28"/>
          <w:szCs w:val="28"/>
        </w:rPr>
        <w:t>беспечение учебникам</w:t>
      </w:r>
      <w:bookmarkStart w:id="0" w:name="_GoBack"/>
      <w:bookmarkEnd w:id="0"/>
      <w:r w:rsidRPr="0080237E">
        <w:rPr>
          <w:rFonts w:ascii="Times New Roman" w:hAnsi="Times New Roman"/>
          <w:sz w:val="28"/>
          <w:szCs w:val="28"/>
        </w:rPr>
        <w:t>и за счет библиотечного фонда составило 100%.</w:t>
      </w:r>
    </w:p>
    <w:p w:rsidR="00E059E9" w:rsidRPr="0080237E" w:rsidRDefault="00E059E9" w:rsidP="00E059E9">
      <w:pPr>
        <w:autoSpaceDE w:val="0"/>
        <w:autoSpaceDN w:val="0"/>
        <w:adjustRightInd w:val="0"/>
        <w:spacing w:after="0" w:line="240" w:lineRule="auto"/>
        <w:ind w:firstLine="540"/>
        <w:jc w:val="both"/>
        <w:rPr>
          <w:rFonts w:ascii="Times New Roman" w:hAnsi="Times New Roman"/>
          <w:sz w:val="28"/>
          <w:szCs w:val="28"/>
        </w:rPr>
      </w:pPr>
      <w:r w:rsidRPr="0080237E">
        <w:rPr>
          <w:rFonts w:ascii="Times New Roman" w:hAnsi="Times New Roman"/>
          <w:sz w:val="28"/>
          <w:szCs w:val="28"/>
        </w:rPr>
        <w:t xml:space="preserve">Используемые учебники соответствуют федеральному перечню учебников, рекомендованных или допущенных к использованию в образовательном процессе. </w:t>
      </w:r>
    </w:p>
    <w:p w:rsidR="00E059E9" w:rsidRPr="0080237E" w:rsidRDefault="00E059E9" w:rsidP="00E059E9">
      <w:pPr>
        <w:autoSpaceDE w:val="0"/>
        <w:autoSpaceDN w:val="0"/>
        <w:adjustRightInd w:val="0"/>
        <w:spacing w:after="0" w:line="240" w:lineRule="auto"/>
        <w:ind w:firstLine="540"/>
        <w:jc w:val="both"/>
        <w:rPr>
          <w:rFonts w:ascii="Times New Roman" w:hAnsi="Times New Roman"/>
          <w:sz w:val="28"/>
          <w:szCs w:val="28"/>
        </w:rPr>
      </w:pPr>
    </w:p>
    <w:p w:rsidR="005C27A3" w:rsidRDefault="005C27A3" w:rsidP="005C27A3">
      <w:pPr>
        <w:ind w:firstLine="851"/>
        <w:jc w:val="both"/>
        <w:rPr>
          <w:rFonts w:ascii="Times New Roman" w:hAnsi="Times New Roman"/>
          <w:sz w:val="28"/>
          <w:szCs w:val="28"/>
        </w:rPr>
      </w:pPr>
      <w:r w:rsidRPr="000C1858">
        <w:rPr>
          <w:rFonts w:ascii="Times New Roman" w:hAnsi="Times New Roman"/>
          <w:sz w:val="28"/>
          <w:szCs w:val="28"/>
        </w:rPr>
        <w:t>Соответствие используемых учебников и учебных пособий федеральному перечню учебников</w:t>
      </w:r>
      <w:r w:rsidRPr="000C1858">
        <w:rPr>
          <w:rFonts w:ascii="Times New Roman" w:hAnsi="Times New Roman"/>
          <w:color w:val="000000"/>
          <w:sz w:val="28"/>
          <w:szCs w:val="28"/>
        </w:rPr>
        <w:t xml:space="preserve">, </w:t>
      </w:r>
      <w:r w:rsidRPr="000C1858">
        <w:rPr>
          <w:rFonts w:ascii="Times New Roman" w:hAnsi="Times New Roman"/>
          <w:sz w:val="28"/>
          <w:szCs w:val="28"/>
        </w:rPr>
        <w:t xml:space="preserve">рекомендованных (допущенных) к использованию в образовательном процессе. </w:t>
      </w:r>
    </w:p>
    <w:p w:rsidR="005C27A3" w:rsidRPr="00D52485" w:rsidRDefault="005C27A3" w:rsidP="005C27A3">
      <w:pPr>
        <w:ind w:firstLine="851"/>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4471"/>
        <w:gridCol w:w="2438"/>
        <w:gridCol w:w="2561"/>
      </w:tblGrid>
      <w:tr w:rsidR="005C27A3" w:rsidRPr="00D12DE6" w:rsidTr="002355C6">
        <w:tc>
          <w:tcPr>
            <w:tcW w:w="534" w:type="dxa"/>
            <w:shd w:val="clear" w:color="auto" w:fill="auto"/>
          </w:tcPr>
          <w:p w:rsidR="005C27A3" w:rsidRPr="00D12DE6" w:rsidRDefault="005C27A3" w:rsidP="002355C6">
            <w:pPr>
              <w:jc w:val="center"/>
              <w:rPr>
                <w:rFonts w:ascii="Times New Roman" w:eastAsia="Calibri" w:hAnsi="Times New Roman"/>
                <w:sz w:val="28"/>
                <w:szCs w:val="28"/>
              </w:rPr>
            </w:pPr>
            <w:r w:rsidRPr="00D12DE6">
              <w:rPr>
                <w:rFonts w:ascii="Times New Roman" w:eastAsia="Calibri" w:hAnsi="Times New Roman"/>
                <w:sz w:val="28"/>
                <w:szCs w:val="28"/>
              </w:rPr>
              <w:t>№</w:t>
            </w:r>
          </w:p>
        </w:tc>
        <w:tc>
          <w:tcPr>
            <w:tcW w:w="4889" w:type="dxa"/>
            <w:shd w:val="clear" w:color="auto" w:fill="auto"/>
          </w:tcPr>
          <w:p w:rsidR="005C27A3" w:rsidRPr="00D12DE6" w:rsidRDefault="005C27A3" w:rsidP="002355C6">
            <w:pPr>
              <w:jc w:val="center"/>
              <w:rPr>
                <w:rFonts w:ascii="Times New Roman" w:eastAsia="Calibri" w:hAnsi="Times New Roman"/>
                <w:sz w:val="28"/>
                <w:szCs w:val="28"/>
              </w:rPr>
            </w:pPr>
            <w:r w:rsidRPr="00D12DE6">
              <w:rPr>
                <w:rFonts w:ascii="Times New Roman" w:eastAsia="Calibri" w:hAnsi="Times New Roman"/>
                <w:sz w:val="28"/>
                <w:szCs w:val="28"/>
              </w:rPr>
              <w:t>Часть учебного плана</w:t>
            </w:r>
          </w:p>
        </w:tc>
        <w:tc>
          <w:tcPr>
            <w:tcW w:w="2712" w:type="dxa"/>
            <w:shd w:val="clear" w:color="auto" w:fill="auto"/>
          </w:tcPr>
          <w:p w:rsidR="005C27A3" w:rsidRPr="00D12DE6" w:rsidRDefault="005C27A3" w:rsidP="002355C6">
            <w:pPr>
              <w:jc w:val="center"/>
              <w:rPr>
                <w:rFonts w:ascii="Times New Roman" w:eastAsia="Calibri" w:hAnsi="Times New Roman"/>
                <w:sz w:val="28"/>
                <w:szCs w:val="28"/>
              </w:rPr>
            </w:pPr>
            <w:r w:rsidRPr="00D12DE6">
              <w:rPr>
                <w:rFonts w:ascii="Times New Roman" w:eastAsia="Calibri" w:hAnsi="Times New Roman"/>
                <w:sz w:val="28"/>
                <w:szCs w:val="28"/>
              </w:rPr>
              <w:t>ФГОС</w:t>
            </w:r>
          </w:p>
        </w:tc>
        <w:tc>
          <w:tcPr>
            <w:tcW w:w="2712" w:type="dxa"/>
            <w:shd w:val="clear" w:color="auto" w:fill="auto"/>
          </w:tcPr>
          <w:p w:rsidR="005C27A3" w:rsidRPr="00D12DE6" w:rsidRDefault="005C27A3" w:rsidP="002355C6">
            <w:pPr>
              <w:jc w:val="center"/>
              <w:rPr>
                <w:rFonts w:ascii="Times New Roman" w:eastAsia="Calibri" w:hAnsi="Times New Roman"/>
                <w:sz w:val="28"/>
                <w:szCs w:val="28"/>
              </w:rPr>
            </w:pPr>
            <w:r w:rsidRPr="00D12DE6">
              <w:rPr>
                <w:rFonts w:ascii="Times New Roman" w:eastAsia="Calibri" w:hAnsi="Times New Roman"/>
                <w:sz w:val="28"/>
                <w:szCs w:val="28"/>
              </w:rPr>
              <w:t>Фактическое значение</w:t>
            </w:r>
          </w:p>
        </w:tc>
      </w:tr>
      <w:tr w:rsidR="005C27A3" w:rsidRPr="00D12DE6" w:rsidTr="002355C6">
        <w:tc>
          <w:tcPr>
            <w:tcW w:w="534" w:type="dxa"/>
            <w:shd w:val="clear" w:color="auto" w:fill="auto"/>
          </w:tcPr>
          <w:p w:rsidR="005C27A3" w:rsidRPr="00D12DE6" w:rsidRDefault="005C27A3" w:rsidP="002355C6">
            <w:pPr>
              <w:jc w:val="both"/>
              <w:rPr>
                <w:rFonts w:ascii="Times New Roman" w:eastAsia="Calibri" w:hAnsi="Times New Roman"/>
                <w:sz w:val="28"/>
                <w:szCs w:val="28"/>
              </w:rPr>
            </w:pPr>
            <w:r w:rsidRPr="00D12DE6">
              <w:rPr>
                <w:rFonts w:ascii="Times New Roman" w:eastAsia="Calibri" w:hAnsi="Times New Roman"/>
                <w:sz w:val="28"/>
                <w:szCs w:val="28"/>
              </w:rPr>
              <w:lastRenderedPageBreak/>
              <w:t>1</w:t>
            </w:r>
          </w:p>
        </w:tc>
        <w:tc>
          <w:tcPr>
            <w:tcW w:w="4889" w:type="dxa"/>
            <w:shd w:val="clear" w:color="auto" w:fill="auto"/>
          </w:tcPr>
          <w:p w:rsidR="005C27A3" w:rsidRPr="00D12DE6" w:rsidRDefault="005C27A3" w:rsidP="002355C6">
            <w:pPr>
              <w:jc w:val="both"/>
              <w:rPr>
                <w:rFonts w:ascii="Times New Roman" w:eastAsia="Calibri" w:hAnsi="Times New Roman"/>
                <w:sz w:val="28"/>
                <w:szCs w:val="28"/>
              </w:rPr>
            </w:pPr>
            <w:r w:rsidRPr="00777446">
              <w:rPr>
                <w:rFonts w:ascii="Times New Roman" w:eastAsia="Calibri" w:hAnsi="Times New Roman"/>
                <w:sz w:val="28"/>
                <w:szCs w:val="28"/>
              </w:rPr>
              <w:t>обязательн</w:t>
            </w:r>
            <w:r w:rsidRPr="00D12DE6">
              <w:rPr>
                <w:rFonts w:ascii="Times New Roman" w:eastAsia="Calibri" w:hAnsi="Times New Roman"/>
                <w:sz w:val="28"/>
                <w:szCs w:val="28"/>
              </w:rPr>
              <w:t>ая</w:t>
            </w:r>
            <w:r w:rsidRPr="00777446">
              <w:rPr>
                <w:rFonts w:ascii="Times New Roman" w:eastAsia="Calibri" w:hAnsi="Times New Roman"/>
                <w:sz w:val="28"/>
                <w:szCs w:val="28"/>
              </w:rPr>
              <w:t xml:space="preserve"> часть учебного плана</w:t>
            </w:r>
          </w:p>
        </w:tc>
        <w:tc>
          <w:tcPr>
            <w:tcW w:w="2712" w:type="dxa"/>
            <w:shd w:val="clear" w:color="auto" w:fill="auto"/>
          </w:tcPr>
          <w:p w:rsidR="005C27A3" w:rsidRPr="00D12DE6" w:rsidRDefault="00D26EEE" w:rsidP="002355C6">
            <w:pPr>
              <w:jc w:val="both"/>
              <w:rPr>
                <w:rFonts w:ascii="Times New Roman" w:eastAsia="Calibri" w:hAnsi="Times New Roman"/>
                <w:sz w:val="28"/>
                <w:szCs w:val="28"/>
              </w:rPr>
            </w:pPr>
            <w:r>
              <w:rPr>
                <w:rFonts w:ascii="Times New Roman" w:eastAsia="Calibri" w:hAnsi="Times New Roman"/>
                <w:sz w:val="28"/>
                <w:szCs w:val="28"/>
              </w:rPr>
              <w:t>100%</w:t>
            </w:r>
          </w:p>
        </w:tc>
        <w:tc>
          <w:tcPr>
            <w:tcW w:w="2712" w:type="dxa"/>
            <w:shd w:val="clear" w:color="auto" w:fill="auto"/>
          </w:tcPr>
          <w:p w:rsidR="005C27A3" w:rsidRPr="00D12DE6" w:rsidRDefault="00D26EEE" w:rsidP="002355C6">
            <w:pPr>
              <w:jc w:val="both"/>
              <w:rPr>
                <w:rFonts w:ascii="Times New Roman" w:eastAsia="Calibri" w:hAnsi="Times New Roman"/>
                <w:sz w:val="28"/>
                <w:szCs w:val="28"/>
              </w:rPr>
            </w:pPr>
            <w:r>
              <w:rPr>
                <w:rFonts w:ascii="Times New Roman" w:eastAsia="Calibri" w:hAnsi="Times New Roman"/>
                <w:sz w:val="28"/>
                <w:szCs w:val="28"/>
              </w:rPr>
              <w:t>100%</w:t>
            </w:r>
          </w:p>
        </w:tc>
      </w:tr>
      <w:tr w:rsidR="005C27A3" w:rsidRPr="00D12DE6" w:rsidTr="002355C6">
        <w:tc>
          <w:tcPr>
            <w:tcW w:w="534" w:type="dxa"/>
            <w:shd w:val="clear" w:color="auto" w:fill="auto"/>
          </w:tcPr>
          <w:p w:rsidR="005C27A3" w:rsidRPr="00D12DE6" w:rsidRDefault="005C27A3" w:rsidP="002355C6">
            <w:pPr>
              <w:jc w:val="both"/>
              <w:rPr>
                <w:rFonts w:ascii="Times New Roman" w:eastAsia="Calibri" w:hAnsi="Times New Roman"/>
                <w:sz w:val="28"/>
                <w:szCs w:val="28"/>
              </w:rPr>
            </w:pPr>
            <w:r w:rsidRPr="00D12DE6">
              <w:rPr>
                <w:rFonts w:ascii="Times New Roman" w:eastAsia="Calibri" w:hAnsi="Times New Roman"/>
                <w:sz w:val="28"/>
                <w:szCs w:val="28"/>
              </w:rPr>
              <w:t>2</w:t>
            </w:r>
          </w:p>
        </w:tc>
        <w:tc>
          <w:tcPr>
            <w:tcW w:w="4889" w:type="dxa"/>
            <w:shd w:val="clear" w:color="auto" w:fill="auto"/>
          </w:tcPr>
          <w:p w:rsidR="005C27A3" w:rsidRPr="00D12DE6" w:rsidRDefault="005C27A3" w:rsidP="002355C6">
            <w:pPr>
              <w:jc w:val="both"/>
              <w:rPr>
                <w:rFonts w:ascii="Times New Roman" w:eastAsia="Calibri" w:hAnsi="Times New Roman"/>
                <w:sz w:val="28"/>
                <w:szCs w:val="28"/>
              </w:rPr>
            </w:pPr>
            <w:r w:rsidRPr="00777446">
              <w:rPr>
                <w:rFonts w:ascii="Times New Roman" w:eastAsia="Calibri" w:hAnsi="Times New Roman"/>
                <w:sz w:val="28"/>
                <w:szCs w:val="28"/>
              </w:rPr>
              <w:t>часть, формируем</w:t>
            </w:r>
            <w:r w:rsidRPr="00D12DE6">
              <w:rPr>
                <w:rFonts w:ascii="Times New Roman" w:eastAsia="Calibri" w:hAnsi="Times New Roman"/>
                <w:sz w:val="28"/>
                <w:szCs w:val="28"/>
              </w:rPr>
              <w:t>ая</w:t>
            </w:r>
            <w:r w:rsidRPr="00777446">
              <w:rPr>
                <w:rFonts w:ascii="Times New Roman" w:eastAsia="Calibri" w:hAnsi="Times New Roman"/>
                <w:sz w:val="28"/>
                <w:szCs w:val="28"/>
              </w:rPr>
              <w:t xml:space="preserve"> участниками образовательных отношений, учебного плана</w:t>
            </w:r>
          </w:p>
        </w:tc>
        <w:tc>
          <w:tcPr>
            <w:tcW w:w="2712" w:type="dxa"/>
            <w:shd w:val="clear" w:color="auto" w:fill="auto"/>
          </w:tcPr>
          <w:p w:rsidR="005C27A3" w:rsidRPr="00D12DE6" w:rsidRDefault="00D26EEE" w:rsidP="002355C6">
            <w:pPr>
              <w:jc w:val="both"/>
              <w:rPr>
                <w:rFonts w:ascii="Times New Roman" w:eastAsia="Calibri" w:hAnsi="Times New Roman"/>
                <w:sz w:val="28"/>
                <w:szCs w:val="28"/>
              </w:rPr>
            </w:pPr>
            <w:r>
              <w:rPr>
                <w:rFonts w:ascii="Times New Roman" w:eastAsia="Calibri" w:hAnsi="Times New Roman"/>
                <w:sz w:val="28"/>
                <w:szCs w:val="28"/>
              </w:rPr>
              <w:t>100%</w:t>
            </w:r>
          </w:p>
        </w:tc>
        <w:tc>
          <w:tcPr>
            <w:tcW w:w="2712" w:type="dxa"/>
            <w:shd w:val="clear" w:color="auto" w:fill="auto"/>
          </w:tcPr>
          <w:p w:rsidR="005C27A3" w:rsidRPr="00D12DE6" w:rsidRDefault="00D26EEE" w:rsidP="002355C6">
            <w:pPr>
              <w:jc w:val="both"/>
              <w:rPr>
                <w:rFonts w:ascii="Times New Roman" w:eastAsia="Calibri" w:hAnsi="Times New Roman"/>
                <w:sz w:val="28"/>
                <w:szCs w:val="28"/>
              </w:rPr>
            </w:pPr>
            <w:r>
              <w:rPr>
                <w:rFonts w:ascii="Times New Roman" w:eastAsia="Calibri" w:hAnsi="Times New Roman"/>
                <w:sz w:val="28"/>
                <w:szCs w:val="28"/>
              </w:rPr>
              <w:t>100%</w:t>
            </w:r>
          </w:p>
        </w:tc>
      </w:tr>
    </w:tbl>
    <w:p w:rsidR="005C27A3" w:rsidRDefault="005C27A3" w:rsidP="005C27A3">
      <w:pPr>
        <w:ind w:firstLine="851"/>
        <w:jc w:val="both"/>
        <w:rPr>
          <w:rFonts w:ascii="Times New Roman" w:eastAsia="Calibri" w:hAnsi="Times New Roman"/>
          <w:sz w:val="28"/>
          <w:szCs w:val="28"/>
        </w:rPr>
      </w:pPr>
    </w:p>
    <w:p w:rsidR="005C27A3" w:rsidRDefault="005C27A3" w:rsidP="005C27A3">
      <w:pPr>
        <w:ind w:firstLine="851"/>
        <w:jc w:val="both"/>
        <w:rPr>
          <w:rFonts w:ascii="Times New Roman" w:eastAsia="Calibri" w:hAnsi="Times New Roman"/>
          <w:sz w:val="28"/>
          <w:szCs w:val="28"/>
        </w:rPr>
      </w:pPr>
      <w:r>
        <w:rPr>
          <w:rFonts w:ascii="Times New Roman" w:eastAsia="Calibri" w:hAnsi="Times New Roman"/>
          <w:sz w:val="28"/>
          <w:szCs w:val="28"/>
        </w:rPr>
        <w:t>Структура библиотечного фонда (фонд дополнительной литературы, учебно-методическая литература):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2"/>
        <w:gridCol w:w="3325"/>
        <w:gridCol w:w="3259"/>
      </w:tblGrid>
      <w:tr w:rsidR="005C27A3" w:rsidRPr="00D12DE6" w:rsidTr="002355C6">
        <w:tc>
          <w:tcPr>
            <w:tcW w:w="3615" w:type="dxa"/>
            <w:shd w:val="clear" w:color="auto" w:fill="auto"/>
          </w:tcPr>
          <w:p w:rsidR="005C27A3" w:rsidRPr="00D12DE6" w:rsidRDefault="005C27A3" w:rsidP="002355C6">
            <w:pPr>
              <w:jc w:val="center"/>
              <w:rPr>
                <w:rFonts w:ascii="Times New Roman" w:eastAsia="Calibri" w:hAnsi="Times New Roman"/>
                <w:sz w:val="28"/>
                <w:szCs w:val="28"/>
              </w:rPr>
            </w:pPr>
            <w:r w:rsidRPr="00D12DE6">
              <w:rPr>
                <w:rFonts w:ascii="Times New Roman" w:eastAsia="Calibri" w:hAnsi="Times New Roman"/>
                <w:sz w:val="28"/>
                <w:szCs w:val="28"/>
              </w:rPr>
              <w:t>Структурная единица</w:t>
            </w:r>
          </w:p>
        </w:tc>
        <w:tc>
          <w:tcPr>
            <w:tcW w:w="3616" w:type="dxa"/>
            <w:shd w:val="clear" w:color="auto" w:fill="auto"/>
          </w:tcPr>
          <w:p w:rsidR="005C27A3" w:rsidRPr="00D12DE6" w:rsidRDefault="005C27A3" w:rsidP="002355C6">
            <w:pPr>
              <w:jc w:val="center"/>
              <w:rPr>
                <w:rFonts w:ascii="Times New Roman" w:eastAsia="Calibri" w:hAnsi="Times New Roman"/>
                <w:sz w:val="28"/>
                <w:szCs w:val="28"/>
              </w:rPr>
            </w:pPr>
            <w:r w:rsidRPr="00D12DE6">
              <w:rPr>
                <w:rFonts w:ascii="Times New Roman" w:eastAsia="Calibri" w:hAnsi="Times New Roman"/>
                <w:sz w:val="28"/>
                <w:szCs w:val="28"/>
              </w:rPr>
              <w:t>количество</w:t>
            </w:r>
          </w:p>
        </w:tc>
        <w:tc>
          <w:tcPr>
            <w:tcW w:w="3616" w:type="dxa"/>
            <w:shd w:val="clear" w:color="auto" w:fill="auto"/>
          </w:tcPr>
          <w:p w:rsidR="005C27A3" w:rsidRPr="00D12DE6" w:rsidRDefault="005C27A3" w:rsidP="002355C6">
            <w:pPr>
              <w:jc w:val="center"/>
              <w:rPr>
                <w:rFonts w:ascii="Times New Roman" w:eastAsia="Calibri" w:hAnsi="Times New Roman"/>
                <w:sz w:val="28"/>
                <w:szCs w:val="28"/>
              </w:rPr>
            </w:pPr>
            <w:r w:rsidRPr="00D12DE6">
              <w:rPr>
                <w:rFonts w:ascii="Times New Roman" w:eastAsia="Calibri" w:hAnsi="Times New Roman"/>
                <w:sz w:val="28"/>
                <w:szCs w:val="28"/>
              </w:rPr>
              <w:t>% от общего фонда</w:t>
            </w:r>
          </w:p>
        </w:tc>
      </w:tr>
      <w:tr w:rsidR="005C27A3" w:rsidRPr="00D12DE6" w:rsidTr="002355C6">
        <w:tc>
          <w:tcPr>
            <w:tcW w:w="3615" w:type="dxa"/>
            <w:shd w:val="clear" w:color="auto" w:fill="auto"/>
          </w:tcPr>
          <w:p w:rsidR="005C27A3" w:rsidRPr="00D12DE6" w:rsidRDefault="005C27A3" w:rsidP="002355C6">
            <w:pPr>
              <w:jc w:val="both"/>
              <w:rPr>
                <w:rFonts w:ascii="Times New Roman" w:eastAsia="Calibri" w:hAnsi="Times New Roman"/>
                <w:sz w:val="28"/>
                <w:szCs w:val="28"/>
              </w:rPr>
            </w:pPr>
            <w:r w:rsidRPr="00D12DE6">
              <w:rPr>
                <w:rFonts w:ascii="Times New Roman" w:eastAsia="Calibri" w:hAnsi="Times New Roman"/>
                <w:sz w:val="28"/>
                <w:szCs w:val="28"/>
              </w:rPr>
              <w:t>Общий фонд литературы</w:t>
            </w:r>
          </w:p>
        </w:tc>
        <w:tc>
          <w:tcPr>
            <w:tcW w:w="3616" w:type="dxa"/>
            <w:shd w:val="clear" w:color="auto" w:fill="auto"/>
          </w:tcPr>
          <w:p w:rsidR="005C27A3" w:rsidRPr="00D12DE6" w:rsidRDefault="00285C45" w:rsidP="002355C6">
            <w:pPr>
              <w:jc w:val="both"/>
              <w:rPr>
                <w:rFonts w:ascii="Times New Roman" w:eastAsia="Calibri" w:hAnsi="Times New Roman"/>
                <w:sz w:val="28"/>
                <w:szCs w:val="28"/>
              </w:rPr>
            </w:pPr>
            <w:r>
              <w:rPr>
                <w:rFonts w:ascii="Times New Roman" w:eastAsia="Calibri" w:hAnsi="Times New Roman"/>
                <w:sz w:val="28"/>
                <w:szCs w:val="28"/>
              </w:rPr>
              <w:t>3227</w:t>
            </w:r>
          </w:p>
        </w:tc>
        <w:tc>
          <w:tcPr>
            <w:tcW w:w="3616" w:type="dxa"/>
            <w:shd w:val="clear" w:color="auto" w:fill="auto"/>
          </w:tcPr>
          <w:p w:rsidR="005C27A3" w:rsidRPr="00D12DE6" w:rsidRDefault="00285C45" w:rsidP="00285C45">
            <w:pPr>
              <w:rPr>
                <w:rFonts w:ascii="Times New Roman" w:eastAsia="Calibri" w:hAnsi="Times New Roman"/>
                <w:sz w:val="28"/>
                <w:szCs w:val="28"/>
              </w:rPr>
            </w:pPr>
            <w:r>
              <w:rPr>
                <w:rFonts w:ascii="Times New Roman" w:eastAsia="Calibri" w:hAnsi="Times New Roman"/>
                <w:sz w:val="28"/>
                <w:szCs w:val="28"/>
              </w:rPr>
              <w:t>43,7</w:t>
            </w:r>
          </w:p>
        </w:tc>
      </w:tr>
      <w:tr w:rsidR="005C27A3" w:rsidRPr="00D12DE6" w:rsidTr="002355C6">
        <w:tc>
          <w:tcPr>
            <w:tcW w:w="3615" w:type="dxa"/>
            <w:shd w:val="clear" w:color="auto" w:fill="auto"/>
          </w:tcPr>
          <w:p w:rsidR="005C27A3" w:rsidRPr="00D12DE6" w:rsidRDefault="005C27A3" w:rsidP="002355C6">
            <w:pPr>
              <w:jc w:val="both"/>
              <w:rPr>
                <w:rFonts w:ascii="Times New Roman" w:eastAsia="Calibri" w:hAnsi="Times New Roman"/>
                <w:sz w:val="28"/>
                <w:szCs w:val="28"/>
              </w:rPr>
            </w:pPr>
            <w:r w:rsidRPr="00D12DE6">
              <w:rPr>
                <w:rFonts w:ascii="Times New Roman" w:eastAsia="Calibri" w:hAnsi="Times New Roman"/>
                <w:sz w:val="28"/>
                <w:szCs w:val="28"/>
              </w:rPr>
              <w:t>Учебники</w:t>
            </w:r>
          </w:p>
        </w:tc>
        <w:tc>
          <w:tcPr>
            <w:tcW w:w="3616" w:type="dxa"/>
            <w:shd w:val="clear" w:color="auto" w:fill="auto"/>
          </w:tcPr>
          <w:p w:rsidR="005C27A3" w:rsidRPr="00D12DE6" w:rsidRDefault="00285C45" w:rsidP="002355C6">
            <w:pPr>
              <w:jc w:val="both"/>
              <w:rPr>
                <w:rFonts w:ascii="Times New Roman" w:eastAsia="Calibri" w:hAnsi="Times New Roman"/>
                <w:sz w:val="28"/>
                <w:szCs w:val="28"/>
              </w:rPr>
            </w:pPr>
            <w:r>
              <w:rPr>
                <w:rFonts w:ascii="Times New Roman" w:eastAsia="Calibri" w:hAnsi="Times New Roman"/>
                <w:sz w:val="28"/>
                <w:szCs w:val="28"/>
              </w:rPr>
              <w:t>287</w:t>
            </w:r>
          </w:p>
        </w:tc>
        <w:tc>
          <w:tcPr>
            <w:tcW w:w="3616" w:type="dxa"/>
            <w:shd w:val="clear" w:color="auto" w:fill="auto"/>
          </w:tcPr>
          <w:p w:rsidR="005C27A3" w:rsidRPr="00D12DE6" w:rsidRDefault="00285C45" w:rsidP="002355C6">
            <w:pPr>
              <w:jc w:val="both"/>
              <w:rPr>
                <w:rFonts w:ascii="Times New Roman" w:eastAsia="Calibri" w:hAnsi="Times New Roman"/>
                <w:sz w:val="28"/>
                <w:szCs w:val="28"/>
              </w:rPr>
            </w:pPr>
            <w:r>
              <w:rPr>
                <w:rFonts w:ascii="Times New Roman" w:eastAsia="Calibri" w:hAnsi="Times New Roman"/>
                <w:sz w:val="28"/>
                <w:szCs w:val="28"/>
              </w:rPr>
              <w:t>36,56</w:t>
            </w:r>
          </w:p>
        </w:tc>
      </w:tr>
      <w:tr w:rsidR="005C27A3" w:rsidRPr="00D12DE6" w:rsidTr="002355C6">
        <w:tc>
          <w:tcPr>
            <w:tcW w:w="3615" w:type="dxa"/>
            <w:shd w:val="clear" w:color="auto" w:fill="auto"/>
          </w:tcPr>
          <w:p w:rsidR="005C27A3" w:rsidRPr="00D12DE6" w:rsidRDefault="005C27A3" w:rsidP="002355C6">
            <w:pPr>
              <w:jc w:val="both"/>
              <w:rPr>
                <w:rFonts w:ascii="Times New Roman" w:eastAsia="Calibri" w:hAnsi="Times New Roman"/>
                <w:sz w:val="28"/>
                <w:szCs w:val="28"/>
              </w:rPr>
            </w:pPr>
            <w:r w:rsidRPr="00D12DE6">
              <w:rPr>
                <w:rFonts w:ascii="Times New Roman" w:eastAsia="Calibri" w:hAnsi="Times New Roman"/>
                <w:sz w:val="28"/>
                <w:szCs w:val="28"/>
              </w:rPr>
              <w:t>Фонд дополнительной литературы</w:t>
            </w:r>
          </w:p>
        </w:tc>
        <w:tc>
          <w:tcPr>
            <w:tcW w:w="3616" w:type="dxa"/>
            <w:shd w:val="clear" w:color="auto" w:fill="auto"/>
          </w:tcPr>
          <w:p w:rsidR="005C27A3" w:rsidRPr="00D12DE6" w:rsidRDefault="00285C45" w:rsidP="002355C6">
            <w:pPr>
              <w:jc w:val="both"/>
              <w:rPr>
                <w:rFonts w:ascii="Times New Roman" w:eastAsia="Calibri" w:hAnsi="Times New Roman"/>
                <w:sz w:val="28"/>
                <w:szCs w:val="28"/>
              </w:rPr>
            </w:pPr>
            <w:r>
              <w:rPr>
                <w:rFonts w:ascii="Times New Roman" w:eastAsia="Calibri" w:hAnsi="Times New Roman"/>
                <w:sz w:val="28"/>
                <w:szCs w:val="28"/>
              </w:rPr>
              <w:t>2000</w:t>
            </w:r>
          </w:p>
        </w:tc>
        <w:tc>
          <w:tcPr>
            <w:tcW w:w="3616" w:type="dxa"/>
            <w:shd w:val="clear" w:color="auto" w:fill="auto"/>
          </w:tcPr>
          <w:p w:rsidR="005C27A3" w:rsidRPr="00D12DE6" w:rsidRDefault="00285C45" w:rsidP="002355C6">
            <w:pPr>
              <w:jc w:val="both"/>
              <w:rPr>
                <w:rFonts w:ascii="Times New Roman" w:eastAsia="Calibri" w:hAnsi="Times New Roman"/>
                <w:sz w:val="28"/>
                <w:szCs w:val="28"/>
              </w:rPr>
            </w:pPr>
            <w:r>
              <w:rPr>
                <w:rFonts w:ascii="Times New Roman" w:eastAsia="Calibri" w:hAnsi="Times New Roman"/>
                <w:sz w:val="28"/>
                <w:szCs w:val="28"/>
              </w:rPr>
              <w:t>42</w:t>
            </w:r>
          </w:p>
        </w:tc>
      </w:tr>
      <w:tr w:rsidR="005C27A3" w:rsidRPr="00D12DE6" w:rsidTr="002355C6">
        <w:tc>
          <w:tcPr>
            <w:tcW w:w="3615" w:type="dxa"/>
            <w:shd w:val="clear" w:color="auto" w:fill="auto"/>
          </w:tcPr>
          <w:p w:rsidR="005C27A3" w:rsidRPr="00D12DE6" w:rsidRDefault="005C27A3" w:rsidP="002355C6">
            <w:pPr>
              <w:jc w:val="both"/>
              <w:rPr>
                <w:rFonts w:ascii="Times New Roman" w:eastAsia="Calibri" w:hAnsi="Times New Roman"/>
                <w:sz w:val="28"/>
                <w:szCs w:val="28"/>
              </w:rPr>
            </w:pPr>
            <w:r w:rsidRPr="00D12DE6">
              <w:rPr>
                <w:rFonts w:ascii="Times New Roman" w:eastAsia="Calibri" w:hAnsi="Times New Roman"/>
                <w:sz w:val="28"/>
                <w:szCs w:val="28"/>
              </w:rPr>
              <w:t>Учебно-методическая литература</w:t>
            </w:r>
          </w:p>
        </w:tc>
        <w:tc>
          <w:tcPr>
            <w:tcW w:w="3616" w:type="dxa"/>
            <w:shd w:val="clear" w:color="auto" w:fill="auto"/>
          </w:tcPr>
          <w:p w:rsidR="005C27A3" w:rsidRPr="00D12DE6" w:rsidRDefault="00285C45" w:rsidP="002355C6">
            <w:pPr>
              <w:jc w:val="both"/>
              <w:rPr>
                <w:rFonts w:ascii="Times New Roman" w:eastAsia="Calibri" w:hAnsi="Times New Roman"/>
                <w:sz w:val="28"/>
                <w:szCs w:val="28"/>
              </w:rPr>
            </w:pPr>
            <w:r>
              <w:rPr>
                <w:rFonts w:ascii="Times New Roman" w:eastAsia="Calibri" w:hAnsi="Times New Roman"/>
                <w:sz w:val="28"/>
                <w:szCs w:val="28"/>
              </w:rPr>
              <w:t>940</w:t>
            </w:r>
          </w:p>
        </w:tc>
        <w:tc>
          <w:tcPr>
            <w:tcW w:w="3616" w:type="dxa"/>
            <w:shd w:val="clear" w:color="auto" w:fill="auto"/>
          </w:tcPr>
          <w:p w:rsidR="005C27A3" w:rsidRPr="00D12DE6" w:rsidRDefault="00285C45" w:rsidP="002355C6">
            <w:pPr>
              <w:jc w:val="both"/>
              <w:rPr>
                <w:rFonts w:ascii="Times New Roman" w:eastAsia="Calibri" w:hAnsi="Times New Roman"/>
                <w:sz w:val="28"/>
                <w:szCs w:val="28"/>
              </w:rPr>
            </w:pPr>
            <w:r>
              <w:rPr>
                <w:rFonts w:ascii="Times New Roman" w:eastAsia="Calibri" w:hAnsi="Times New Roman"/>
                <w:sz w:val="28"/>
                <w:szCs w:val="28"/>
              </w:rPr>
              <w:t>49,6</w:t>
            </w:r>
          </w:p>
        </w:tc>
      </w:tr>
    </w:tbl>
    <w:p w:rsidR="00E059E9" w:rsidRPr="0080237E" w:rsidRDefault="00E059E9" w:rsidP="00E059E9">
      <w:pPr>
        <w:spacing w:after="0" w:line="240" w:lineRule="auto"/>
        <w:jc w:val="both"/>
        <w:rPr>
          <w:rFonts w:ascii="Times New Roman" w:eastAsia="Calibri" w:hAnsi="Times New Roman"/>
          <w:sz w:val="28"/>
          <w:szCs w:val="28"/>
        </w:rPr>
      </w:pPr>
      <w:r w:rsidRPr="0080237E">
        <w:rPr>
          <w:rFonts w:ascii="Times New Roman" w:eastAsia="Calibri" w:hAnsi="Times New Roman"/>
          <w:sz w:val="28"/>
          <w:szCs w:val="28"/>
        </w:rPr>
        <w:t xml:space="preserve">Обеспеченность используемых учебников </w:t>
      </w:r>
      <w:proofErr w:type="spellStart"/>
      <w:r w:rsidR="007560A9" w:rsidRPr="0080237E">
        <w:rPr>
          <w:rFonts w:ascii="Times New Roman" w:eastAsia="Calibri" w:hAnsi="Times New Roman"/>
          <w:sz w:val="28"/>
          <w:szCs w:val="28"/>
        </w:rPr>
        <w:t>Верхнечирской</w:t>
      </w:r>
      <w:proofErr w:type="spellEnd"/>
      <w:r w:rsidR="007560A9" w:rsidRPr="0080237E">
        <w:rPr>
          <w:rFonts w:ascii="Times New Roman" w:eastAsia="Calibri" w:hAnsi="Times New Roman"/>
          <w:sz w:val="28"/>
          <w:szCs w:val="28"/>
        </w:rPr>
        <w:t xml:space="preserve"> ООШ филиала </w:t>
      </w:r>
      <w:r w:rsidRPr="0080237E">
        <w:rPr>
          <w:rFonts w:ascii="Times New Roman" w:eastAsia="Calibri" w:hAnsi="Times New Roman"/>
          <w:sz w:val="28"/>
          <w:szCs w:val="28"/>
        </w:rPr>
        <w:t>МБОУ «</w:t>
      </w:r>
      <w:r w:rsidR="007560A9" w:rsidRPr="0080237E">
        <w:rPr>
          <w:rFonts w:ascii="Times New Roman" w:eastAsia="Calibri" w:hAnsi="Times New Roman"/>
          <w:sz w:val="28"/>
          <w:szCs w:val="28"/>
        </w:rPr>
        <w:t xml:space="preserve">Боковская </w:t>
      </w:r>
      <w:r w:rsidR="00A84F90" w:rsidRPr="0080237E">
        <w:rPr>
          <w:rFonts w:ascii="Times New Roman" w:eastAsia="Calibri" w:hAnsi="Times New Roman"/>
          <w:sz w:val="28"/>
          <w:szCs w:val="28"/>
        </w:rPr>
        <w:t>С</w:t>
      </w:r>
      <w:r w:rsidRPr="0080237E">
        <w:rPr>
          <w:rFonts w:ascii="Times New Roman" w:eastAsia="Calibri" w:hAnsi="Times New Roman"/>
          <w:sz w:val="28"/>
          <w:szCs w:val="28"/>
        </w:rPr>
        <w:t>ОШ</w:t>
      </w:r>
      <w:r w:rsidR="007560A9" w:rsidRPr="0080237E">
        <w:rPr>
          <w:rFonts w:ascii="Times New Roman" w:eastAsia="Calibri" w:hAnsi="Times New Roman"/>
          <w:sz w:val="28"/>
          <w:szCs w:val="28"/>
        </w:rPr>
        <w:t xml:space="preserve"> имени </w:t>
      </w:r>
      <w:proofErr w:type="spellStart"/>
      <w:r w:rsidR="007560A9" w:rsidRPr="0080237E">
        <w:rPr>
          <w:rFonts w:ascii="Times New Roman" w:eastAsia="Calibri" w:hAnsi="Times New Roman"/>
          <w:sz w:val="28"/>
          <w:szCs w:val="28"/>
        </w:rPr>
        <w:t>Я.П.Теличенко</w:t>
      </w:r>
      <w:proofErr w:type="spellEnd"/>
      <w:r w:rsidRPr="0080237E">
        <w:rPr>
          <w:rFonts w:ascii="Times New Roman" w:eastAsia="Calibri" w:hAnsi="Times New Roman"/>
          <w:sz w:val="28"/>
          <w:szCs w:val="28"/>
        </w:rPr>
        <w:t>»</w:t>
      </w:r>
      <w:r w:rsidR="007560A9" w:rsidRPr="0080237E">
        <w:rPr>
          <w:rFonts w:ascii="Times New Roman" w:eastAsia="Calibri" w:hAnsi="Times New Roman"/>
          <w:sz w:val="28"/>
          <w:szCs w:val="28"/>
        </w:rPr>
        <w:t xml:space="preserve"> </w:t>
      </w:r>
      <w:proofErr w:type="spellStart"/>
      <w:r w:rsidR="007560A9" w:rsidRPr="0080237E">
        <w:rPr>
          <w:rFonts w:ascii="Times New Roman" w:eastAsia="Calibri" w:hAnsi="Times New Roman"/>
          <w:sz w:val="28"/>
          <w:szCs w:val="28"/>
        </w:rPr>
        <w:t>Боковс</w:t>
      </w:r>
      <w:r w:rsidR="00933278" w:rsidRPr="0080237E">
        <w:rPr>
          <w:rFonts w:ascii="Times New Roman" w:eastAsia="Calibri" w:hAnsi="Times New Roman"/>
          <w:sz w:val="28"/>
          <w:szCs w:val="28"/>
        </w:rPr>
        <w:t>кого</w:t>
      </w:r>
      <w:proofErr w:type="spellEnd"/>
      <w:r w:rsidR="00933278" w:rsidRPr="0080237E">
        <w:rPr>
          <w:rFonts w:ascii="Times New Roman" w:eastAsia="Calibri" w:hAnsi="Times New Roman"/>
          <w:sz w:val="28"/>
          <w:szCs w:val="28"/>
        </w:rPr>
        <w:t xml:space="preserve"> района</w:t>
      </w:r>
      <w:r w:rsidRPr="0080237E">
        <w:rPr>
          <w:rFonts w:ascii="Times New Roman" w:eastAsia="Calibri" w:hAnsi="Times New Roman"/>
          <w:b/>
          <w:sz w:val="28"/>
          <w:szCs w:val="28"/>
        </w:rPr>
        <w:t xml:space="preserve"> </w:t>
      </w:r>
      <w:r w:rsidRPr="0080237E">
        <w:rPr>
          <w:rFonts w:ascii="Times New Roman" w:eastAsia="Calibri" w:hAnsi="Times New Roman"/>
          <w:sz w:val="28"/>
          <w:szCs w:val="28"/>
        </w:rPr>
        <w:t>соответствует требованиям ФГОС.</w:t>
      </w:r>
    </w:p>
    <w:sectPr w:rsidR="00E059E9" w:rsidRPr="0080237E" w:rsidSect="002355C6">
      <w:pgSz w:w="11906" w:h="16838"/>
      <w:pgMar w:top="709"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3C70"/>
    <w:multiLevelType w:val="hybridMultilevel"/>
    <w:tmpl w:val="1F6AAE7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0607C3"/>
    <w:multiLevelType w:val="hybridMultilevel"/>
    <w:tmpl w:val="AC90AAE8"/>
    <w:lvl w:ilvl="0" w:tplc="36384E84">
      <w:start w:val="1"/>
      <w:numFmt w:val="decimal"/>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2">
    <w:nsid w:val="0B3B01F5"/>
    <w:multiLevelType w:val="hybridMultilevel"/>
    <w:tmpl w:val="76E0E27A"/>
    <w:lvl w:ilvl="0" w:tplc="46DE2748">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E295D22"/>
    <w:multiLevelType w:val="hybridMultilevel"/>
    <w:tmpl w:val="77A2125A"/>
    <w:lvl w:ilvl="0" w:tplc="9C68BB10">
      <w:start w:val="1"/>
      <w:numFmt w:val="bullet"/>
      <w:lvlText w:val="­"/>
      <w:lvlJc w:val="left"/>
      <w:pPr>
        <w:ind w:left="1335"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4CE220C"/>
    <w:multiLevelType w:val="hybridMultilevel"/>
    <w:tmpl w:val="188E6844"/>
    <w:lvl w:ilvl="0" w:tplc="1A80FC20">
      <w:start w:val="1"/>
      <w:numFmt w:val="decimal"/>
      <w:lvlText w:val="%1."/>
      <w:lvlJc w:val="left"/>
      <w:pPr>
        <w:ind w:left="360" w:hanging="360"/>
      </w:pPr>
      <w:rPr>
        <w:rFonts w:hint="default"/>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5">
    <w:nsid w:val="27EF316A"/>
    <w:multiLevelType w:val="hybridMultilevel"/>
    <w:tmpl w:val="C62AC1B8"/>
    <w:lvl w:ilvl="0" w:tplc="53E283DC">
      <w:start w:val="1"/>
      <w:numFmt w:val="decimal"/>
      <w:lvlText w:val="%1."/>
      <w:lvlJc w:val="left"/>
      <w:pPr>
        <w:ind w:left="360" w:hanging="360"/>
      </w:pPr>
      <w:rPr>
        <w:rFonts w:cs="Times New Roman"/>
        <w:b w:val="0"/>
      </w:rPr>
    </w:lvl>
    <w:lvl w:ilvl="1" w:tplc="04190019">
      <w:start w:val="1"/>
      <w:numFmt w:val="decimal"/>
      <w:lvlText w:val="%2."/>
      <w:lvlJc w:val="left"/>
      <w:pPr>
        <w:tabs>
          <w:tab w:val="num" w:pos="540"/>
        </w:tabs>
        <w:ind w:left="54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6">
    <w:nsid w:val="29607675"/>
    <w:multiLevelType w:val="hybridMultilevel"/>
    <w:tmpl w:val="188E6844"/>
    <w:lvl w:ilvl="0" w:tplc="1A80FC20">
      <w:start w:val="1"/>
      <w:numFmt w:val="decimal"/>
      <w:lvlText w:val="%1."/>
      <w:lvlJc w:val="left"/>
      <w:pPr>
        <w:ind w:left="360" w:hanging="360"/>
      </w:pPr>
      <w:rPr>
        <w:rFonts w:hint="default"/>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7">
    <w:nsid w:val="2EFB0AAA"/>
    <w:multiLevelType w:val="hybridMultilevel"/>
    <w:tmpl w:val="31C6F2D4"/>
    <w:lvl w:ilvl="0" w:tplc="93EC41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47500BAE"/>
    <w:multiLevelType w:val="multilevel"/>
    <w:tmpl w:val="8876B5E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F37280F"/>
    <w:multiLevelType w:val="hybridMultilevel"/>
    <w:tmpl w:val="1FFED04C"/>
    <w:lvl w:ilvl="0" w:tplc="B1D846FC">
      <w:start w:val="1"/>
      <w:numFmt w:val="bullet"/>
      <w:lvlText w:val=""/>
      <w:lvlJc w:val="left"/>
      <w:pPr>
        <w:tabs>
          <w:tab w:val="num" w:pos="567"/>
        </w:tabs>
        <w:ind w:left="567" w:hanging="39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43E0700"/>
    <w:multiLevelType w:val="hybridMultilevel"/>
    <w:tmpl w:val="D8A82572"/>
    <w:lvl w:ilvl="0" w:tplc="CEFAF2C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55445647"/>
    <w:multiLevelType w:val="hybridMultilevel"/>
    <w:tmpl w:val="363AAF08"/>
    <w:lvl w:ilvl="0" w:tplc="9C68BB10">
      <w:start w:val="1"/>
      <w:numFmt w:val="bullet"/>
      <w:lvlText w:val="­"/>
      <w:lvlJc w:val="left"/>
      <w:pPr>
        <w:ind w:left="1335"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AA9263C"/>
    <w:multiLevelType w:val="multilevel"/>
    <w:tmpl w:val="FFC2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D757934"/>
    <w:multiLevelType w:val="hybridMultilevel"/>
    <w:tmpl w:val="54829080"/>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E14422"/>
    <w:multiLevelType w:val="hybridMultilevel"/>
    <w:tmpl w:val="2132F022"/>
    <w:lvl w:ilvl="0" w:tplc="EAC4116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9A86F29"/>
    <w:multiLevelType w:val="hybridMultilevel"/>
    <w:tmpl w:val="69BCAA18"/>
    <w:lvl w:ilvl="0" w:tplc="9C68BB10">
      <w:start w:val="1"/>
      <w:numFmt w:val="bullet"/>
      <w:lvlText w:val="­"/>
      <w:lvlJc w:val="left"/>
      <w:pPr>
        <w:ind w:left="1335"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1"/>
  </w:num>
  <w:num w:numId="4">
    <w:abstractNumId w:val="3"/>
  </w:num>
  <w:num w:numId="5">
    <w:abstractNumId w:val="8"/>
  </w:num>
  <w:num w:numId="6">
    <w:abstractNumId w:val="12"/>
  </w:num>
  <w:num w:numId="7">
    <w:abstractNumId w:val="1"/>
  </w:num>
  <w:num w:numId="8">
    <w:abstractNumId w:val="9"/>
  </w:num>
  <w:num w:numId="9">
    <w:abstractNumId w:val="10"/>
  </w:num>
  <w:num w:numId="10">
    <w:abstractNumId w:val="14"/>
  </w:num>
  <w:num w:numId="11">
    <w:abstractNumId w:val="13"/>
  </w:num>
  <w:num w:numId="12">
    <w:abstractNumId w:val="0"/>
  </w:num>
  <w:num w:numId="13">
    <w:abstractNumId w:val="4"/>
  </w:num>
  <w:num w:numId="14">
    <w:abstractNumId w:val="6"/>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059E9"/>
    <w:rsid w:val="00023F00"/>
    <w:rsid w:val="00055539"/>
    <w:rsid w:val="00071AAA"/>
    <w:rsid w:val="000C24A7"/>
    <w:rsid w:val="00131F16"/>
    <w:rsid w:val="00163B68"/>
    <w:rsid w:val="00177DF8"/>
    <w:rsid w:val="001B3A14"/>
    <w:rsid w:val="002355C6"/>
    <w:rsid w:val="0023730B"/>
    <w:rsid w:val="00243F9B"/>
    <w:rsid w:val="00285C45"/>
    <w:rsid w:val="0028722F"/>
    <w:rsid w:val="00294BE3"/>
    <w:rsid w:val="002D3574"/>
    <w:rsid w:val="003C7375"/>
    <w:rsid w:val="003F064B"/>
    <w:rsid w:val="004071CA"/>
    <w:rsid w:val="004305E1"/>
    <w:rsid w:val="00442DE0"/>
    <w:rsid w:val="00457B4B"/>
    <w:rsid w:val="00495F40"/>
    <w:rsid w:val="004A41A2"/>
    <w:rsid w:val="004B3E94"/>
    <w:rsid w:val="004E6CCD"/>
    <w:rsid w:val="005522B3"/>
    <w:rsid w:val="005626B8"/>
    <w:rsid w:val="005C27A3"/>
    <w:rsid w:val="005F52DE"/>
    <w:rsid w:val="00622766"/>
    <w:rsid w:val="006358A5"/>
    <w:rsid w:val="00652F53"/>
    <w:rsid w:val="0067342B"/>
    <w:rsid w:val="0067585C"/>
    <w:rsid w:val="006D26D6"/>
    <w:rsid w:val="007246CD"/>
    <w:rsid w:val="007307BA"/>
    <w:rsid w:val="00754E03"/>
    <w:rsid w:val="007560A9"/>
    <w:rsid w:val="007A336E"/>
    <w:rsid w:val="007B1E6A"/>
    <w:rsid w:val="0080237E"/>
    <w:rsid w:val="00811C2E"/>
    <w:rsid w:val="00820582"/>
    <w:rsid w:val="0085461B"/>
    <w:rsid w:val="008A0B4B"/>
    <w:rsid w:val="008F1253"/>
    <w:rsid w:val="00933278"/>
    <w:rsid w:val="00965107"/>
    <w:rsid w:val="009A0175"/>
    <w:rsid w:val="009C7F1D"/>
    <w:rsid w:val="009F67C1"/>
    <w:rsid w:val="009F6BAB"/>
    <w:rsid w:val="00A116DE"/>
    <w:rsid w:val="00A84F90"/>
    <w:rsid w:val="00AC3B8D"/>
    <w:rsid w:val="00AE4741"/>
    <w:rsid w:val="00B05C29"/>
    <w:rsid w:val="00B21A14"/>
    <w:rsid w:val="00B50CC2"/>
    <w:rsid w:val="00BC4605"/>
    <w:rsid w:val="00BC68A1"/>
    <w:rsid w:val="00C02673"/>
    <w:rsid w:val="00C045D9"/>
    <w:rsid w:val="00C35B10"/>
    <w:rsid w:val="00C4329E"/>
    <w:rsid w:val="00C54A49"/>
    <w:rsid w:val="00C8162E"/>
    <w:rsid w:val="00CC62F2"/>
    <w:rsid w:val="00CD12C3"/>
    <w:rsid w:val="00CE4D6D"/>
    <w:rsid w:val="00D13936"/>
    <w:rsid w:val="00D26EEE"/>
    <w:rsid w:val="00E059E9"/>
    <w:rsid w:val="00EA77C0"/>
    <w:rsid w:val="00EF4D1E"/>
    <w:rsid w:val="00F02069"/>
    <w:rsid w:val="00F35802"/>
    <w:rsid w:val="00F817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9E9"/>
    <w:rPr>
      <w:rFonts w:ascii="Calibri" w:eastAsia="Times New Roman" w:hAnsi="Calibri" w:cs="Times New Roman"/>
      <w:lang w:eastAsia="ru-RU"/>
    </w:rPr>
  </w:style>
  <w:style w:type="paragraph" w:styleId="1">
    <w:name w:val="heading 1"/>
    <w:basedOn w:val="a"/>
    <w:next w:val="a"/>
    <w:link w:val="10"/>
    <w:uiPriority w:val="99"/>
    <w:qFormat/>
    <w:rsid w:val="00E059E9"/>
    <w:pPr>
      <w:keepNext/>
      <w:spacing w:after="0" w:line="240" w:lineRule="auto"/>
      <w:jc w:val="center"/>
      <w:outlineLvl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059E9"/>
    <w:rPr>
      <w:rFonts w:ascii="Times New Roman" w:eastAsia="Times New Roman" w:hAnsi="Times New Roman" w:cs="Times New Roman"/>
      <w:sz w:val="24"/>
      <w:szCs w:val="24"/>
      <w:lang w:eastAsia="ru-RU"/>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E059E9"/>
    <w:pPr>
      <w:spacing w:before="100" w:beforeAutospacing="1" w:after="100" w:afterAutospacing="1" w:line="240" w:lineRule="auto"/>
    </w:pPr>
    <w:rPr>
      <w:rFonts w:ascii="Times New Roman" w:hAnsi="Times New Roman"/>
      <w:sz w:val="24"/>
      <w:szCs w:val="24"/>
    </w:rPr>
  </w:style>
  <w:style w:type="paragraph" w:customStyle="1" w:styleId="Style8">
    <w:name w:val="Style8"/>
    <w:basedOn w:val="a"/>
    <w:uiPriority w:val="99"/>
    <w:rsid w:val="00E059E9"/>
    <w:pPr>
      <w:widowControl w:val="0"/>
      <w:autoSpaceDE w:val="0"/>
      <w:autoSpaceDN w:val="0"/>
      <w:adjustRightInd w:val="0"/>
      <w:spacing w:after="0" w:line="323" w:lineRule="exact"/>
      <w:ind w:firstLine="535"/>
    </w:pPr>
    <w:rPr>
      <w:rFonts w:ascii="Microsoft Sans Serif" w:hAnsi="Microsoft Sans Serif" w:cs="Microsoft Sans Serif"/>
      <w:sz w:val="24"/>
      <w:szCs w:val="24"/>
    </w:rPr>
  </w:style>
  <w:style w:type="paragraph" w:customStyle="1" w:styleId="western">
    <w:name w:val="western"/>
    <w:basedOn w:val="a"/>
    <w:uiPriority w:val="99"/>
    <w:rsid w:val="00E059E9"/>
    <w:pPr>
      <w:spacing w:before="100" w:beforeAutospacing="1" w:after="100" w:afterAutospacing="1" w:line="240" w:lineRule="auto"/>
    </w:pPr>
    <w:rPr>
      <w:rFonts w:ascii="Times New Roman" w:hAnsi="Times New Roman"/>
      <w:sz w:val="24"/>
      <w:szCs w:val="24"/>
    </w:rPr>
  </w:style>
  <w:style w:type="paragraph" w:customStyle="1" w:styleId="Style3">
    <w:name w:val="Style3"/>
    <w:basedOn w:val="a"/>
    <w:uiPriority w:val="99"/>
    <w:rsid w:val="00E059E9"/>
    <w:pPr>
      <w:widowControl w:val="0"/>
      <w:autoSpaceDE w:val="0"/>
      <w:autoSpaceDN w:val="0"/>
      <w:adjustRightInd w:val="0"/>
      <w:spacing w:after="0" w:line="317" w:lineRule="exact"/>
      <w:jc w:val="right"/>
    </w:pPr>
    <w:rPr>
      <w:rFonts w:ascii="Microsoft Sans Serif" w:hAnsi="Microsoft Sans Serif" w:cs="Microsoft Sans Serif"/>
      <w:sz w:val="24"/>
      <w:szCs w:val="24"/>
    </w:rPr>
  </w:style>
  <w:style w:type="paragraph" w:customStyle="1" w:styleId="Style4">
    <w:name w:val="Style4"/>
    <w:basedOn w:val="a"/>
    <w:uiPriority w:val="99"/>
    <w:rsid w:val="00E059E9"/>
    <w:pPr>
      <w:widowControl w:val="0"/>
      <w:autoSpaceDE w:val="0"/>
      <w:autoSpaceDN w:val="0"/>
      <w:adjustRightInd w:val="0"/>
      <w:spacing w:after="0" w:line="320" w:lineRule="exact"/>
      <w:jc w:val="center"/>
    </w:pPr>
    <w:rPr>
      <w:rFonts w:ascii="Microsoft Sans Serif" w:hAnsi="Microsoft Sans Serif" w:cs="Microsoft Sans Serif"/>
      <w:sz w:val="24"/>
      <w:szCs w:val="24"/>
    </w:rPr>
  </w:style>
  <w:style w:type="paragraph" w:customStyle="1" w:styleId="p2">
    <w:name w:val="p2"/>
    <w:basedOn w:val="a"/>
    <w:uiPriority w:val="99"/>
    <w:rsid w:val="00E059E9"/>
    <w:pPr>
      <w:spacing w:before="100" w:beforeAutospacing="1" w:after="100" w:afterAutospacing="1" w:line="240" w:lineRule="auto"/>
    </w:pPr>
    <w:rPr>
      <w:rFonts w:ascii="Times New Roman" w:hAnsi="Times New Roman"/>
      <w:sz w:val="24"/>
      <w:szCs w:val="24"/>
    </w:rPr>
  </w:style>
  <w:style w:type="character" w:customStyle="1" w:styleId="FontStyle20">
    <w:name w:val="Font Style20"/>
    <w:uiPriority w:val="99"/>
    <w:rsid w:val="00E059E9"/>
    <w:rPr>
      <w:rFonts w:ascii="Times New Roman" w:hAnsi="Times New Roman" w:cs="Times New Roman" w:hint="default"/>
      <w:b/>
      <w:bCs/>
      <w:sz w:val="22"/>
      <w:szCs w:val="22"/>
    </w:rPr>
  </w:style>
  <w:style w:type="character" w:customStyle="1" w:styleId="FontStyle14">
    <w:name w:val="Font Style14"/>
    <w:uiPriority w:val="99"/>
    <w:rsid w:val="00E059E9"/>
    <w:rPr>
      <w:rFonts w:ascii="Times New Roman" w:hAnsi="Times New Roman" w:cs="Times New Roman" w:hint="default"/>
      <w:b/>
      <w:bCs/>
      <w:i/>
      <w:iCs/>
      <w:spacing w:val="10"/>
      <w:sz w:val="26"/>
      <w:szCs w:val="26"/>
    </w:rPr>
  </w:style>
  <w:style w:type="character" w:customStyle="1" w:styleId="FontStyle13">
    <w:name w:val="Font Style13"/>
    <w:uiPriority w:val="99"/>
    <w:rsid w:val="00E059E9"/>
    <w:rPr>
      <w:rFonts w:ascii="Times New Roman" w:hAnsi="Times New Roman" w:cs="Times New Roman" w:hint="default"/>
      <w:b/>
      <w:bCs/>
      <w:sz w:val="26"/>
      <w:szCs w:val="26"/>
    </w:rPr>
  </w:style>
  <w:style w:type="character" w:customStyle="1" w:styleId="FontStyle16">
    <w:name w:val="Font Style16"/>
    <w:uiPriority w:val="99"/>
    <w:rsid w:val="00E059E9"/>
    <w:rPr>
      <w:rFonts w:ascii="Times New Roman" w:hAnsi="Times New Roman" w:cs="Times New Roman" w:hint="default"/>
      <w:sz w:val="26"/>
      <w:szCs w:val="26"/>
    </w:rPr>
  </w:style>
  <w:style w:type="character" w:customStyle="1" w:styleId="95">
    <w:name w:val="Основной текст (9)5"/>
    <w:rsid w:val="00E059E9"/>
    <w:rPr>
      <w:rFonts w:ascii="Times New Roman" w:hAnsi="Times New Roman" w:cs="Times New Roman" w:hint="default"/>
      <w:b/>
      <w:bCs/>
      <w:spacing w:val="0"/>
      <w:sz w:val="18"/>
      <w:szCs w:val="18"/>
      <w:lang w:bidi="ar-SA"/>
    </w:rPr>
  </w:style>
  <w:style w:type="paragraph" w:styleId="a4">
    <w:name w:val="No Spacing"/>
    <w:basedOn w:val="a"/>
    <w:link w:val="a5"/>
    <w:uiPriority w:val="1"/>
    <w:qFormat/>
    <w:rsid w:val="00E059E9"/>
    <w:pPr>
      <w:widowControl w:val="0"/>
      <w:autoSpaceDE w:val="0"/>
      <w:autoSpaceDN w:val="0"/>
      <w:adjustRightInd w:val="0"/>
      <w:spacing w:after="0" w:line="240" w:lineRule="auto"/>
    </w:pPr>
    <w:rPr>
      <w:rFonts w:ascii="Microsoft Sans Serif" w:hAnsi="Microsoft Sans Serif"/>
      <w:sz w:val="24"/>
      <w:szCs w:val="32"/>
    </w:rPr>
  </w:style>
  <w:style w:type="character" w:customStyle="1" w:styleId="a5">
    <w:name w:val="Без интервала Знак"/>
    <w:link w:val="a4"/>
    <w:uiPriority w:val="1"/>
    <w:rsid w:val="00E059E9"/>
    <w:rPr>
      <w:rFonts w:ascii="Microsoft Sans Serif" w:eastAsia="Times New Roman" w:hAnsi="Microsoft Sans Serif" w:cs="Times New Roman"/>
      <w:sz w:val="24"/>
      <w:szCs w:val="32"/>
      <w:lang w:eastAsia="ru-RU"/>
    </w:rPr>
  </w:style>
  <w:style w:type="paragraph" w:customStyle="1" w:styleId="11">
    <w:name w:val="Без интервала1"/>
    <w:rsid w:val="00E059E9"/>
    <w:pPr>
      <w:suppressAutoHyphens/>
    </w:pPr>
    <w:rPr>
      <w:rFonts w:ascii="Calibri" w:eastAsia="Calibri" w:hAnsi="Calibri" w:cs="Times New Roman"/>
      <w:color w:val="00000A"/>
      <w:kern w:val="2"/>
      <w:lang w:eastAsia="ar-SA"/>
    </w:rPr>
  </w:style>
  <w:style w:type="paragraph" w:styleId="a6">
    <w:name w:val="Body Text"/>
    <w:basedOn w:val="a"/>
    <w:link w:val="a7"/>
    <w:uiPriority w:val="99"/>
    <w:semiHidden/>
    <w:unhideWhenUsed/>
    <w:rsid w:val="00E059E9"/>
    <w:pPr>
      <w:widowControl w:val="0"/>
      <w:autoSpaceDE w:val="0"/>
      <w:autoSpaceDN w:val="0"/>
      <w:adjustRightInd w:val="0"/>
      <w:spacing w:after="120" w:line="240" w:lineRule="auto"/>
    </w:pPr>
    <w:rPr>
      <w:rFonts w:ascii="Microsoft Sans Serif" w:hAnsi="Microsoft Sans Serif"/>
      <w:sz w:val="24"/>
      <w:szCs w:val="24"/>
    </w:rPr>
  </w:style>
  <w:style w:type="character" w:customStyle="1" w:styleId="a7">
    <w:name w:val="Основной текст Знак"/>
    <w:basedOn w:val="a0"/>
    <w:link w:val="a6"/>
    <w:uiPriority w:val="99"/>
    <w:semiHidden/>
    <w:rsid w:val="00E059E9"/>
    <w:rPr>
      <w:rFonts w:ascii="Microsoft Sans Serif" w:eastAsia="Times New Roman" w:hAnsi="Microsoft Sans Serif" w:cs="Times New Roman"/>
      <w:sz w:val="24"/>
      <w:szCs w:val="24"/>
      <w:lang w:eastAsia="ru-RU"/>
    </w:rPr>
  </w:style>
  <w:style w:type="paragraph" w:customStyle="1" w:styleId="2">
    <w:name w:val="Без интервала2"/>
    <w:rsid w:val="00E059E9"/>
    <w:pPr>
      <w:suppressAutoHyphens/>
    </w:pPr>
    <w:rPr>
      <w:rFonts w:ascii="Calibri" w:eastAsia="Calibri" w:hAnsi="Calibri" w:cs="Times New Roman"/>
      <w:color w:val="00000A"/>
      <w:kern w:val="1"/>
      <w:lang w:eastAsia="ar-SA"/>
    </w:rPr>
  </w:style>
  <w:style w:type="paragraph" w:customStyle="1" w:styleId="c8">
    <w:name w:val="c8"/>
    <w:basedOn w:val="a"/>
    <w:rsid w:val="00E059E9"/>
    <w:pPr>
      <w:spacing w:before="100" w:beforeAutospacing="1" w:after="100" w:afterAutospacing="1" w:line="240" w:lineRule="auto"/>
    </w:pPr>
    <w:rPr>
      <w:rFonts w:ascii="Times New Roman" w:hAnsi="Times New Roman"/>
      <w:sz w:val="24"/>
      <w:szCs w:val="24"/>
    </w:rPr>
  </w:style>
  <w:style w:type="paragraph" w:customStyle="1" w:styleId="c1">
    <w:name w:val="c1"/>
    <w:basedOn w:val="a"/>
    <w:rsid w:val="00E059E9"/>
    <w:pPr>
      <w:spacing w:before="100" w:beforeAutospacing="1" w:after="100" w:afterAutospacing="1" w:line="240" w:lineRule="auto"/>
    </w:pPr>
    <w:rPr>
      <w:rFonts w:ascii="Times New Roman" w:hAnsi="Times New Roman"/>
      <w:sz w:val="24"/>
      <w:szCs w:val="24"/>
    </w:rPr>
  </w:style>
  <w:style w:type="character" w:customStyle="1" w:styleId="c0">
    <w:name w:val="c0"/>
    <w:rsid w:val="00E059E9"/>
  </w:style>
  <w:style w:type="paragraph" w:styleId="a8">
    <w:name w:val="List Paragraph"/>
    <w:basedOn w:val="a"/>
    <w:uiPriority w:val="34"/>
    <w:qFormat/>
    <w:rsid w:val="00E059E9"/>
    <w:pPr>
      <w:ind w:left="720"/>
      <w:contextualSpacing/>
    </w:pPr>
  </w:style>
  <w:style w:type="paragraph" w:customStyle="1" w:styleId="ConsPlusNormal">
    <w:name w:val="ConsPlusNormal"/>
    <w:rsid w:val="00AC3B8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
    <w:name w:val="Style1"/>
    <w:basedOn w:val="a"/>
    <w:uiPriority w:val="99"/>
    <w:rsid w:val="004071CA"/>
    <w:pPr>
      <w:widowControl w:val="0"/>
      <w:autoSpaceDE w:val="0"/>
      <w:autoSpaceDN w:val="0"/>
      <w:adjustRightInd w:val="0"/>
      <w:spacing w:after="0" w:line="326" w:lineRule="exact"/>
      <w:ind w:firstLine="540"/>
      <w:jc w:val="both"/>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9E9"/>
    <w:rPr>
      <w:rFonts w:ascii="Calibri" w:eastAsia="Times New Roman" w:hAnsi="Calibri" w:cs="Times New Roman"/>
      <w:lang w:eastAsia="ru-RU"/>
    </w:rPr>
  </w:style>
  <w:style w:type="paragraph" w:styleId="1">
    <w:name w:val="heading 1"/>
    <w:basedOn w:val="a"/>
    <w:next w:val="a"/>
    <w:link w:val="10"/>
    <w:uiPriority w:val="99"/>
    <w:qFormat/>
    <w:rsid w:val="00E059E9"/>
    <w:pPr>
      <w:keepNext/>
      <w:spacing w:after="0" w:line="240" w:lineRule="auto"/>
      <w:jc w:val="center"/>
      <w:outlineLvl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059E9"/>
    <w:rPr>
      <w:rFonts w:ascii="Times New Roman" w:eastAsia="Times New Roman" w:hAnsi="Times New Roman" w:cs="Times New Roman"/>
      <w:sz w:val="24"/>
      <w:szCs w:val="24"/>
      <w:lang w:eastAsia="ru-RU"/>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E059E9"/>
    <w:pPr>
      <w:spacing w:before="100" w:beforeAutospacing="1" w:after="100" w:afterAutospacing="1" w:line="240" w:lineRule="auto"/>
    </w:pPr>
    <w:rPr>
      <w:rFonts w:ascii="Times New Roman" w:hAnsi="Times New Roman"/>
      <w:sz w:val="24"/>
      <w:szCs w:val="24"/>
    </w:rPr>
  </w:style>
  <w:style w:type="paragraph" w:customStyle="1" w:styleId="Style8">
    <w:name w:val="Style8"/>
    <w:basedOn w:val="a"/>
    <w:rsid w:val="00E059E9"/>
    <w:pPr>
      <w:widowControl w:val="0"/>
      <w:autoSpaceDE w:val="0"/>
      <w:autoSpaceDN w:val="0"/>
      <w:adjustRightInd w:val="0"/>
      <w:spacing w:after="0" w:line="323" w:lineRule="exact"/>
      <w:ind w:firstLine="535"/>
    </w:pPr>
    <w:rPr>
      <w:rFonts w:ascii="Microsoft Sans Serif" w:hAnsi="Microsoft Sans Serif" w:cs="Microsoft Sans Serif"/>
      <w:sz w:val="24"/>
      <w:szCs w:val="24"/>
    </w:rPr>
  </w:style>
  <w:style w:type="paragraph" w:customStyle="1" w:styleId="western">
    <w:name w:val="western"/>
    <w:basedOn w:val="a"/>
    <w:uiPriority w:val="99"/>
    <w:rsid w:val="00E059E9"/>
    <w:pPr>
      <w:spacing w:before="100" w:beforeAutospacing="1" w:after="100" w:afterAutospacing="1" w:line="240" w:lineRule="auto"/>
    </w:pPr>
    <w:rPr>
      <w:rFonts w:ascii="Times New Roman" w:hAnsi="Times New Roman"/>
      <w:sz w:val="24"/>
      <w:szCs w:val="24"/>
    </w:rPr>
  </w:style>
  <w:style w:type="paragraph" w:customStyle="1" w:styleId="Style3">
    <w:name w:val="Style3"/>
    <w:basedOn w:val="a"/>
    <w:uiPriority w:val="99"/>
    <w:rsid w:val="00E059E9"/>
    <w:pPr>
      <w:widowControl w:val="0"/>
      <w:autoSpaceDE w:val="0"/>
      <w:autoSpaceDN w:val="0"/>
      <w:adjustRightInd w:val="0"/>
      <w:spacing w:after="0" w:line="317" w:lineRule="exact"/>
      <w:jc w:val="right"/>
    </w:pPr>
    <w:rPr>
      <w:rFonts w:ascii="Microsoft Sans Serif" w:hAnsi="Microsoft Sans Serif" w:cs="Microsoft Sans Serif"/>
      <w:sz w:val="24"/>
      <w:szCs w:val="24"/>
    </w:rPr>
  </w:style>
  <w:style w:type="paragraph" w:customStyle="1" w:styleId="Style4">
    <w:name w:val="Style4"/>
    <w:basedOn w:val="a"/>
    <w:uiPriority w:val="99"/>
    <w:rsid w:val="00E059E9"/>
    <w:pPr>
      <w:widowControl w:val="0"/>
      <w:autoSpaceDE w:val="0"/>
      <w:autoSpaceDN w:val="0"/>
      <w:adjustRightInd w:val="0"/>
      <w:spacing w:after="0" w:line="320" w:lineRule="exact"/>
      <w:jc w:val="center"/>
    </w:pPr>
    <w:rPr>
      <w:rFonts w:ascii="Microsoft Sans Serif" w:hAnsi="Microsoft Sans Serif" w:cs="Microsoft Sans Serif"/>
      <w:sz w:val="24"/>
      <w:szCs w:val="24"/>
    </w:rPr>
  </w:style>
  <w:style w:type="paragraph" w:customStyle="1" w:styleId="p2">
    <w:name w:val="p2"/>
    <w:basedOn w:val="a"/>
    <w:uiPriority w:val="99"/>
    <w:rsid w:val="00E059E9"/>
    <w:pPr>
      <w:spacing w:before="100" w:beforeAutospacing="1" w:after="100" w:afterAutospacing="1" w:line="240" w:lineRule="auto"/>
    </w:pPr>
    <w:rPr>
      <w:rFonts w:ascii="Times New Roman" w:hAnsi="Times New Roman"/>
      <w:sz w:val="24"/>
      <w:szCs w:val="24"/>
    </w:rPr>
  </w:style>
  <w:style w:type="character" w:customStyle="1" w:styleId="FontStyle20">
    <w:name w:val="Font Style20"/>
    <w:uiPriority w:val="99"/>
    <w:rsid w:val="00E059E9"/>
    <w:rPr>
      <w:rFonts w:ascii="Times New Roman" w:hAnsi="Times New Roman" w:cs="Times New Roman" w:hint="default"/>
      <w:b/>
      <w:bCs/>
      <w:sz w:val="22"/>
      <w:szCs w:val="22"/>
    </w:rPr>
  </w:style>
  <w:style w:type="character" w:customStyle="1" w:styleId="FontStyle14">
    <w:name w:val="Font Style14"/>
    <w:uiPriority w:val="99"/>
    <w:rsid w:val="00E059E9"/>
    <w:rPr>
      <w:rFonts w:ascii="Times New Roman" w:hAnsi="Times New Roman" w:cs="Times New Roman" w:hint="default"/>
      <w:b/>
      <w:bCs/>
      <w:i/>
      <w:iCs/>
      <w:spacing w:val="10"/>
      <w:sz w:val="26"/>
      <w:szCs w:val="26"/>
    </w:rPr>
  </w:style>
  <w:style w:type="character" w:customStyle="1" w:styleId="FontStyle13">
    <w:name w:val="Font Style13"/>
    <w:uiPriority w:val="99"/>
    <w:rsid w:val="00E059E9"/>
    <w:rPr>
      <w:rFonts w:ascii="Times New Roman" w:hAnsi="Times New Roman" w:cs="Times New Roman" w:hint="default"/>
      <w:b/>
      <w:bCs/>
      <w:sz w:val="26"/>
      <w:szCs w:val="26"/>
    </w:rPr>
  </w:style>
  <w:style w:type="character" w:customStyle="1" w:styleId="FontStyle16">
    <w:name w:val="Font Style16"/>
    <w:uiPriority w:val="99"/>
    <w:rsid w:val="00E059E9"/>
    <w:rPr>
      <w:rFonts w:ascii="Times New Roman" w:hAnsi="Times New Roman" w:cs="Times New Roman" w:hint="default"/>
      <w:sz w:val="26"/>
      <w:szCs w:val="26"/>
    </w:rPr>
  </w:style>
  <w:style w:type="character" w:customStyle="1" w:styleId="95">
    <w:name w:val="Основной текст (9)5"/>
    <w:rsid w:val="00E059E9"/>
    <w:rPr>
      <w:rFonts w:ascii="Times New Roman" w:hAnsi="Times New Roman" w:cs="Times New Roman" w:hint="default"/>
      <w:b/>
      <w:bCs/>
      <w:spacing w:val="0"/>
      <w:sz w:val="18"/>
      <w:szCs w:val="18"/>
      <w:lang w:bidi="ar-SA"/>
    </w:rPr>
  </w:style>
  <w:style w:type="paragraph" w:styleId="a4">
    <w:name w:val="No Spacing"/>
    <w:basedOn w:val="a"/>
    <w:link w:val="a5"/>
    <w:uiPriority w:val="1"/>
    <w:qFormat/>
    <w:rsid w:val="00E059E9"/>
    <w:pPr>
      <w:widowControl w:val="0"/>
      <w:autoSpaceDE w:val="0"/>
      <w:autoSpaceDN w:val="0"/>
      <w:adjustRightInd w:val="0"/>
      <w:spacing w:after="0" w:line="240" w:lineRule="auto"/>
    </w:pPr>
    <w:rPr>
      <w:rFonts w:ascii="Microsoft Sans Serif" w:hAnsi="Microsoft Sans Serif"/>
      <w:sz w:val="24"/>
      <w:szCs w:val="32"/>
    </w:rPr>
  </w:style>
  <w:style w:type="character" w:customStyle="1" w:styleId="a5">
    <w:name w:val="Без интервала Знак"/>
    <w:link w:val="a4"/>
    <w:uiPriority w:val="1"/>
    <w:rsid w:val="00E059E9"/>
    <w:rPr>
      <w:rFonts w:ascii="Microsoft Sans Serif" w:eastAsia="Times New Roman" w:hAnsi="Microsoft Sans Serif" w:cs="Times New Roman"/>
      <w:sz w:val="24"/>
      <w:szCs w:val="32"/>
      <w:lang w:eastAsia="ru-RU"/>
    </w:rPr>
  </w:style>
  <w:style w:type="paragraph" w:customStyle="1" w:styleId="11">
    <w:name w:val="Без интервала1"/>
    <w:rsid w:val="00E059E9"/>
    <w:pPr>
      <w:suppressAutoHyphens/>
    </w:pPr>
    <w:rPr>
      <w:rFonts w:ascii="Calibri" w:eastAsia="Calibri" w:hAnsi="Calibri" w:cs="Times New Roman"/>
      <w:color w:val="00000A"/>
      <w:kern w:val="2"/>
      <w:lang w:eastAsia="ar-SA"/>
    </w:rPr>
  </w:style>
  <w:style w:type="paragraph" w:styleId="a6">
    <w:name w:val="Body Text"/>
    <w:basedOn w:val="a"/>
    <w:link w:val="a7"/>
    <w:uiPriority w:val="99"/>
    <w:semiHidden/>
    <w:unhideWhenUsed/>
    <w:rsid w:val="00E059E9"/>
    <w:pPr>
      <w:widowControl w:val="0"/>
      <w:autoSpaceDE w:val="0"/>
      <w:autoSpaceDN w:val="0"/>
      <w:adjustRightInd w:val="0"/>
      <w:spacing w:after="120" w:line="240" w:lineRule="auto"/>
    </w:pPr>
    <w:rPr>
      <w:rFonts w:ascii="Microsoft Sans Serif" w:hAnsi="Microsoft Sans Serif"/>
      <w:sz w:val="24"/>
      <w:szCs w:val="24"/>
    </w:rPr>
  </w:style>
  <w:style w:type="character" w:customStyle="1" w:styleId="a7">
    <w:name w:val="Основной текст Знак"/>
    <w:basedOn w:val="a0"/>
    <w:link w:val="a6"/>
    <w:uiPriority w:val="99"/>
    <w:semiHidden/>
    <w:rsid w:val="00E059E9"/>
    <w:rPr>
      <w:rFonts w:ascii="Microsoft Sans Serif" w:eastAsia="Times New Roman" w:hAnsi="Microsoft Sans Serif" w:cs="Times New Roman"/>
      <w:sz w:val="24"/>
      <w:szCs w:val="24"/>
      <w:lang w:eastAsia="ru-RU"/>
    </w:rPr>
  </w:style>
  <w:style w:type="paragraph" w:customStyle="1" w:styleId="2">
    <w:name w:val="Без интервала2"/>
    <w:rsid w:val="00E059E9"/>
    <w:pPr>
      <w:suppressAutoHyphens/>
    </w:pPr>
    <w:rPr>
      <w:rFonts w:ascii="Calibri" w:eastAsia="Calibri" w:hAnsi="Calibri" w:cs="Times New Roman"/>
      <w:color w:val="00000A"/>
      <w:kern w:val="1"/>
      <w:lang w:eastAsia="ar-SA"/>
    </w:rPr>
  </w:style>
  <w:style w:type="paragraph" w:customStyle="1" w:styleId="c8">
    <w:name w:val="c8"/>
    <w:basedOn w:val="a"/>
    <w:rsid w:val="00E059E9"/>
    <w:pPr>
      <w:spacing w:before="100" w:beforeAutospacing="1" w:after="100" w:afterAutospacing="1" w:line="240" w:lineRule="auto"/>
    </w:pPr>
    <w:rPr>
      <w:rFonts w:ascii="Times New Roman" w:hAnsi="Times New Roman"/>
      <w:sz w:val="24"/>
      <w:szCs w:val="24"/>
    </w:rPr>
  </w:style>
  <w:style w:type="paragraph" w:customStyle="1" w:styleId="c1">
    <w:name w:val="c1"/>
    <w:basedOn w:val="a"/>
    <w:rsid w:val="00E059E9"/>
    <w:pPr>
      <w:spacing w:before="100" w:beforeAutospacing="1" w:after="100" w:afterAutospacing="1" w:line="240" w:lineRule="auto"/>
    </w:pPr>
    <w:rPr>
      <w:rFonts w:ascii="Times New Roman" w:hAnsi="Times New Roman"/>
      <w:sz w:val="24"/>
      <w:szCs w:val="24"/>
    </w:rPr>
  </w:style>
  <w:style w:type="character" w:customStyle="1" w:styleId="c0">
    <w:name w:val="c0"/>
    <w:rsid w:val="00E059E9"/>
  </w:style>
  <w:style w:type="paragraph" w:styleId="a8">
    <w:name w:val="List Paragraph"/>
    <w:basedOn w:val="a"/>
    <w:uiPriority w:val="34"/>
    <w:qFormat/>
    <w:rsid w:val="00E059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464</TotalTime>
  <Pages>1</Pages>
  <Words>870</Words>
  <Characters>4965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Элла</cp:lastModifiedBy>
  <cp:revision>35</cp:revision>
  <dcterms:created xsi:type="dcterms:W3CDTF">2015-04-28T13:08:00Z</dcterms:created>
  <dcterms:modified xsi:type="dcterms:W3CDTF">2016-11-08T15:28:00Z</dcterms:modified>
</cp:coreProperties>
</file>